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t xml:space="preserve">Na temelju članka 54. Statuta Ljekarni Koprivnica ravnatelj Ljekarni Koprivnica, nakon očitovanja Etičkog povjerenstva Ljekarni Koprivnica, dana </w:t>
      </w:r>
      <w:r>
        <w:rPr>
          <w:shd w:fill="auto" w:val="clear"/>
        </w:rPr>
        <w:t>8</w:t>
      </w:r>
      <w:r>
        <w:rPr/>
        <w:t>. studeni 2022.godine donosi</w:t>
      </w:r>
    </w:p>
    <w:p>
      <w:pPr>
        <w:pStyle w:val="Standard"/>
        <w:rPr>
          <w:b/>
          <w:b/>
          <w:bCs/>
        </w:rPr>
      </w:pPr>
      <w:r>
        <w:rPr>
          <w:b/>
          <w:bCs/>
        </w:rPr>
      </w:r>
    </w:p>
    <w:p>
      <w:pPr>
        <w:pStyle w:val="Standard"/>
        <w:rPr>
          <w:b/>
          <w:b/>
          <w:bCs/>
        </w:rPr>
      </w:pPr>
      <w:r>
        <w:rPr>
          <w:b/>
          <w:bCs/>
        </w:rPr>
      </w:r>
    </w:p>
    <w:p>
      <w:pPr>
        <w:pStyle w:val="Standard"/>
        <w:jc w:val="center"/>
        <w:rPr>
          <w:b/>
          <w:b/>
          <w:bCs/>
          <w:sz w:val="28"/>
          <w:szCs w:val="28"/>
        </w:rPr>
      </w:pPr>
      <w:r>
        <w:rPr>
          <w:b/>
          <w:bCs/>
          <w:sz w:val="28"/>
          <w:szCs w:val="28"/>
        </w:rPr>
        <w:t>ETIČKI KODEKS LJEKARNI KOPRIVNICA</w:t>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jc w:val="center"/>
        <w:rPr>
          <w:b/>
          <w:b/>
          <w:bCs/>
        </w:rPr>
      </w:pPr>
      <w:r>
        <w:rPr>
          <w:b/>
          <w:bCs/>
        </w:rPr>
        <w:t>I. OPĆE ODREDBE</w:t>
      </w:r>
    </w:p>
    <w:p>
      <w:pPr>
        <w:pStyle w:val="Standard"/>
        <w:ind w:left="3345" w:firstLine="1020"/>
        <w:rPr/>
      </w:pPr>
      <w:r>
        <w:rPr/>
      </w:r>
    </w:p>
    <w:p>
      <w:pPr>
        <w:pStyle w:val="Standard"/>
        <w:jc w:val="center"/>
        <w:rPr/>
      </w:pPr>
      <w:r>
        <w:rPr/>
        <w:t>Članak 1.</w:t>
      </w:r>
    </w:p>
    <w:p>
      <w:pPr>
        <w:pStyle w:val="Standard"/>
        <w:ind w:left="3345" w:firstLine="1020"/>
        <w:rPr/>
      </w:pPr>
      <w:r>
        <w:rPr/>
      </w:r>
    </w:p>
    <w:p>
      <w:pPr>
        <w:pStyle w:val="Standard"/>
        <w:jc w:val="both"/>
        <w:rPr/>
      </w:pPr>
      <w:r>
        <w:rPr/>
        <w:t>Etičkim kodeksom Ljekarni Koprivnica (u daljnjem tekstu: Etički kodeks) uređuju se pravila dobrog ponašanja svih zaposlenika Ljekarni Koprivnica ( u daljnjem tekstu: Ljekarne), utemeljena na Ustavu, zakonima i drugim propisima Republike Hrvatske, pravilima struke i široko prihvaćenim dobrim običajima, s ciljem unaprijeđenja međuljudskih odnosa i međusobne komunikacije kako u međusobnim odnosima zaposlenika Ljekarni, tako i u odnosima s pacijentima i ostalim osobama koje se nađu u poslovnom ili drugom odnosu s Ljekarnama (u daljnjem tekstu: korisnici usluga), a u svrhu unaprijeđenja poslovanja i ugleda Ljekarni kao i zdravstvene djelatnosti uopće.</w:t>
      </w:r>
    </w:p>
    <w:p>
      <w:pPr>
        <w:pStyle w:val="Standard"/>
        <w:jc w:val="both"/>
        <w:rPr/>
      </w:pPr>
      <w:r>
        <w:rPr/>
      </w:r>
    </w:p>
    <w:p>
      <w:pPr>
        <w:pStyle w:val="Standard"/>
        <w:jc w:val="both"/>
        <w:rPr/>
      </w:pPr>
      <w:r>
        <w:rPr/>
        <w:t>Načelima i standardima sadržanim u Etičkom kodeksu korisnike usluga upoznaje se s ponašanjem koje imaju pravo očekivati od zaposlenika Ljekarni Koprivnica.</w:t>
      </w:r>
    </w:p>
    <w:p>
      <w:pPr>
        <w:pStyle w:val="Standard"/>
        <w:rPr/>
      </w:pPr>
      <w:r>
        <w:rPr/>
      </w:r>
    </w:p>
    <w:p>
      <w:pPr>
        <w:pStyle w:val="Standard"/>
        <w:rPr/>
      </w:pPr>
      <w:r>
        <w:rPr/>
      </w:r>
    </w:p>
    <w:p>
      <w:pPr>
        <w:pStyle w:val="Standard"/>
        <w:jc w:val="center"/>
        <w:rPr/>
      </w:pPr>
      <w:r>
        <w:rPr/>
        <w:t>Članak 2.</w:t>
      </w:r>
    </w:p>
    <w:p>
      <w:pPr>
        <w:pStyle w:val="Standard"/>
        <w:rPr/>
      </w:pPr>
      <w:r>
        <w:rPr/>
      </w:r>
    </w:p>
    <w:p>
      <w:pPr>
        <w:pStyle w:val="Standard"/>
        <w:jc w:val="both"/>
        <w:rPr/>
      </w:pPr>
      <w:r>
        <w:rPr/>
        <w:t>Riječi i pojmovi koji imaju rodno značenje korišteni u Etičkom kodeksu odnose se jednako na muški i ženski rod, bez obzira jesu li korišteni u muškom ili ženskom rodu.</w:t>
      </w:r>
    </w:p>
    <w:p>
      <w:pPr>
        <w:pStyle w:val="Standard"/>
        <w:rPr/>
      </w:pPr>
      <w:r>
        <w:rPr/>
      </w:r>
    </w:p>
    <w:p>
      <w:pPr>
        <w:pStyle w:val="Standard"/>
        <w:rPr/>
      </w:pPr>
      <w:r>
        <w:rPr/>
      </w:r>
    </w:p>
    <w:p>
      <w:pPr>
        <w:pStyle w:val="Standard"/>
        <w:rPr/>
      </w:pPr>
      <w:r>
        <w:rPr/>
      </w:r>
    </w:p>
    <w:p>
      <w:pPr>
        <w:pStyle w:val="Standard"/>
        <w:jc w:val="center"/>
        <w:rPr>
          <w:b/>
          <w:b/>
          <w:bCs/>
        </w:rPr>
      </w:pPr>
      <w:r>
        <w:rPr>
          <w:b/>
          <w:bCs/>
        </w:rPr>
        <w:t>II. ZNAČENJE POJMOVA</w:t>
      </w:r>
    </w:p>
    <w:p>
      <w:pPr>
        <w:pStyle w:val="Standard"/>
        <w:rPr>
          <w:b/>
          <w:b/>
          <w:bCs/>
        </w:rPr>
      </w:pPr>
      <w:r>
        <w:rPr>
          <w:b/>
          <w:bCs/>
        </w:rPr>
      </w:r>
    </w:p>
    <w:p>
      <w:pPr>
        <w:pStyle w:val="Standard"/>
        <w:jc w:val="center"/>
        <w:rPr>
          <w:b/>
          <w:b/>
          <w:bCs/>
        </w:rPr>
      </w:pPr>
      <w:r>
        <w:rPr/>
        <w:t>Članak 3.</w:t>
      </w:r>
    </w:p>
    <w:p>
      <w:pPr>
        <w:pStyle w:val="Standard"/>
        <w:rPr/>
      </w:pPr>
      <w:r>
        <w:rPr/>
      </w:r>
    </w:p>
    <w:p>
      <w:pPr>
        <w:pStyle w:val="Standard"/>
        <w:jc w:val="both"/>
        <w:rPr/>
      </w:pPr>
      <w:r>
        <w:rPr>
          <w:rFonts w:eastAsia="Times New Roman" w:cs="Times New Roman" w:ascii="Times New Roman" w:hAnsi="Times New Roman"/>
          <w:color w:val="000000"/>
          <w:lang w:eastAsia="hr-HR"/>
        </w:rPr>
        <w:t> </w:t>
      </w:r>
      <w:r>
        <w:rPr>
          <w:rFonts w:eastAsia="Times New Roman" w:cs="Times New Roman"/>
          <w:color w:val="000000"/>
          <w:lang w:eastAsia="hr-HR"/>
        </w:rPr>
        <w:t>Pojedini pojmovi sadržani u Etičkom kodeksu imaju sljedeće značenje:</w:t>
      </w:r>
    </w:p>
    <w:p>
      <w:pPr>
        <w:pStyle w:val="Standard"/>
        <w:jc w:val="both"/>
        <w:rPr/>
      </w:pPr>
      <w:r>
        <w:rPr>
          <w:rFonts w:eastAsia="Times New Roman" w:cs="Times New Roman"/>
          <w:color w:val="000000"/>
          <w:lang w:eastAsia="hr-HR"/>
        </w:rPr>
        <w:t>             </w:t>
      </w:r>
      <w:r>
        <w:rPr>
          <w:rFonts w:eastAsia="Times New Roman" w:cs="Times New Roman"/>
          <w:color w:val="000000"/>
          <w:lang w:eastAsia="hr-HR"/>
        </w:rPr>
        <w:t>- </w:t>
      </w:r>
      <w:r>
        <w:rPr>
          <w:rFonts w:eastAsia="Times New Roman" w:cs="Times New Roman"/>
          <w:i/>
          <w:iCs/>
          <w:color w:val="000000"/>
          <w:lang w:eastAsia="hr-HR"/>
        </w:rPr>
        <w:t>diskriminacija</w:t>
      </w:r>
      <w:r>
        <w:rPr>
          <w:rFonts w:eastAsia="Times New Roman" w:cs="Times New Roman"/>
          <w:color w:val="000000"/>
          <w:lang w:eastAsia="hr-HR"/>
        </w:rPr>
        <w:t> 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 namještenikom  Koprivničko-križevačke županije; </w:t>
      </w:r>
    </w:p>
    <w:p>
      <w:pPr>
        <w:pStyle w:val="Standard"/>
        <w:jc w:val="both"/>
        <w:rPr/>
      </w:pPr>
      <w:r>
        <w:rPr>
          <w:rFonts w:eastAsia="Times New Roman" w:cs="Times New Roman"/>
          <w:color w:val="000000"/>
          <w:lang w:eastAsia="hr-HR"/>
        </w:rPr>
        <w:t>            </w:t>
      </w:r>
      <w:r>
        <w:rPr>
          <w:rFonts w:eastAsia="Times New Roman" w:cs="Times New Roman"/>
          <w:color w:val="000000"/>
          <w:lang w:eastAsia="hr-HR"/>
        </w:rPr>
        <w:t>- </w:t>
      </w:r>
      <w:r>
        <w:rPr>
          <w:rFonts w:eastAsia="Times New Roman" w:cs="Times New Roman"/>
          <w:i/>
          <w:iCs/>
          <w:color w:val="000000"/>
          <w:lang w:eastAsia="hr-HR"/>
        </w:rPr>
        <w:t>korisnici usluga</w:t>
      </w:r>
      <w:r>
        <w:rPr>
          <w:rFonts w:eastAsia="Times New Roman" w:cs="Times New Roman"/>
          <w:color w:val="000000"/>
          <w:lang w:eastAsia="hr-HR"/>
        </w:rPr>
        <w:t>  su pacijenti, te sve fizičke i pravne osobe koje dolaze u kontakt s zaposlenicima Ljekarni Koprivnica; </w:t>
      </w:r>
    </w:p>
    <w:p>
      <w:pPr>
        <w:pStyle w:val="Standard"/>
        <w:jc w:val="both"/>
        <w:rPr/>
      </w:pPr>
      <w:r>
        <w:rPr>
          <w:rFonts w:eastAsia="Times New Roman" w:cs="Times New Roman"/>
          <w:color w:val="000000"/>
          <w:lang w:eastAsia="hr-HR"/>
        </w:rPr>
        <w:t>            </w:t>
      </w:r>
      <w:r>
        <w:rPr>
          <w:rFonts w:eastAsia="Times New Roman" w:cs="Times New Roman"/>
          <w:color w:val="000000"/>
          <w:lang w:eastAsia="hr-HR"/>
        </w:rPr>
        <w:t>- </w:t>
      </w:r>
      <w:r>
        <w:rPr>
          <w:rFonts w:eastAsia="Times New Roman" w:cs="Times New Roman"/>
          <w:i/>
          <w:iCs/>
          <w:color w:val="000000"/>
          <w:lang w:eastAsia="hr-HR"/>
        </w:rPr>
        <w:t>sukob interesa</w:t>
      </w:r>
      <w:r>
        <w:rPr>
          <w:rFonts w:eastAsia="Times New Roman" w:cs="Times New Roman"/>
          <w:color w:val="000000"/>
          <w:lang w:eastAsia="hr-HR"/>
        </w:rPr>
        <w:t> je situacija u kojoj su privatni interesi zaposlenika  u suprotnosti s javnim interesom ili kad privatni interes utječe ili može utjecati na nepristranost zaposlenika  u obavljanju njegove dužnosti;</w:t>
      </w:r>
    </w:p>
    <w:p>
      <w:pPr>
        <w:pStyle w:val="Standard"/>
        <w:jc w:val="both"/>
        <w:rPr/>
      </w:pPr>
      <w:r>
        <w:rPr>
          <w:rFonts w:eastAsia="Times New Roman" w:cs="Times New Roman" w:ascii="Times New Roman" w:hAnsi="Times New Roman"/>
          <w:b/>
          <w:bCs/>
          <w:color w:val="000000"/>
          <w:lang w:eastAsia="hr-HR"/>
        </w:rPr>
        <w:t>            </w:t>
      </w:r>
      <w:r>
        <w:rPr>
          <w:rFonts w:eastAsia="Times New Roman" w:cs="Times New Roman" w:ascii="Times New Roman" w:hAnsi="Times New Roman"/>
          <w:b/>
          <w:bCs/>
          <w:color w:val="000000"/>
          <w:lang w:eastAsia="hr-HR"/>
        </w:rPr>
        <w:t>- </w:t>
      </w:r>
      <w:r>
        <w:rPr>
          <w:rFonts w:eastAsia="Times New Roman" w:cs="Times New Roman"/>
          <w:i/>
          <w:iCs/>
          <w:color w:val="000000"/>
          <w:lang w:eastAsia="hr-HR"/>
        </w:rPr>
        <w:t>uznemiravanje</w:t>
      </w:r>
      <w:r>
        <w:rPr>
          <w:rFonts w:eastAsia="Times New Roman" w:cs="Times New Roman"/>
          <w:color w:val="000000"/>
          <w:lang w:eastAsia="hr-HR"/>
        </w:rPr>
        <w:t> je svako neprimjereno ponašanje prema drugoj osobi koje ima za cilj ili koje stvarno predstavlja povredu osobnog dostojanstva, ometa obavljanje poslova, kao i svaki čin - pojedinačan ili ponavljan,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w:t>
      </w:r>
    </w:p>
    <w:p>
      <w:pPr>
        <w:pStyle w:val="Standard"/>
        <w:ind w:firstLine="705"/>
        <w:jc w:val="both"/>
        <w:rPr/>
      </w:pPr>
      <w:r>
        <w:rPr>
          <w:rFonts w:eastAsia="Times New Roman" w:cs="Times New Roman"/>
          <w:color w:val="000000"/>
          <w:lang w:eastAsia="hr-HR"/>
        </w:rPr>
        <w:t>-</w:t>
      </w:r>
      <w:r>
        <w:rPr>
          <w:rFonts w:eastAsia="Times New Roman" w:cs="Times New Roman"/>
          <w:color w:val="000000"/>
          <w:sz w:val="14"/>
          <w:szCs w:val="14"/>
          <w:lang w:eastAsia="hr-HR"/>
        </w:rPr>
        <w:t>     </w:t>
      </w:r>
      <w:r>
        <w:rPr>
          <w:rFonts w:eastAsia="Times New Roman" w:cs="Times New Roman"/>
          <w:color w:val="000000"/>
          <w:sz w:val="14"/>
          <w:lang w:eastAsia="hr-HR"/>
        </w:rPr>
        <w:t> </w:t>
      </w:r>
      <w:r>
        <w:rPr>
          <w:rFonts w:eastAsia="Times New Roman" w:cs="Times New Roman"/>
          <w:i/>
          <w:color w:val="000000"/>
          <w:lang w:eastAsia="hr-HR"/>
        </w:rPr>
        <w:t xml:space="preserve">zaposlenici </w:t>
      </w:r>
      <w:r>
        <w:rPr>
          <w:rFonts w:eastAsia="Times New Roman" w:cs="Times New Roman"/>
          <w:color w:val="000000"/>
          <w:lang w:eastAsia="hr-HR"/>
        </w:rPr>
        <w:t xml:space="preserve"> su svi radnici zaposleni  u  Ljekarnama Koprivnica.</w:t>
      </w:r>
    </w:p>
    <w:p>
      <w:pPr>
        <w:pStyle w:val="Standard"/>
        <w:ind w:firstLine="705"/>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 </w:t>
      </w:r>
    </w:p>
    <w:p>
      <w:pPr>
        <w:pStyle w:val="Standard"/>
        <w:rPr>
          <w:b/>
          <w:b/>
          <w:bCs/>
        </w:rPr>
      </w:pPr>
      <w:r>
        <w:rPr>
          <w:b/>
          <w:bCs/>
        </w:rPr>
      </w:r>
    </w:p>
    <w:p>
      <w:pPr>
        <w:pStyle w:val="Standard"/>
        <w:jc w:val="center"/>
        <w:rPr>
          <w:b/>
          <w:b/>
          <w:bCs/>
        </w:rPr>
      </w:pPr>
      <w:r>
        <w:rPr>
          <w:b/>
          <w:bCs/>
        </w:rPr>
        <w:t>III. ZAŠTITA OSOBNOG UGLEDA I UGLEDA LJEKARNI</w:t>
      </w:r>
    </w:p>
    <w:p>
      <w:pPr>
        <w:pStyle w:val="Standard"/>
        <w:rPr/>
      </w:pPr>
      <w:r>
        <w:rPr/>
      </w:r>
    </w:p>
    <w:p>
      <w:pPr>
        <w:pStyle w:val="Standard"/>
        <w:jc w:val="center"/>
        <w:rPr/>
      </w:pPr>
      <w:r>
        <w:rPr/>
        <w:t>Članak 4.</w:t>
      </w:r>
    </w:p>
    <w:p>
      <w:pPr>
        <w:pStyle w:val="Standard"/>
        <w:rPr/>
      </w:pPr>
      <w:r>
        <w:rPr/>
      </w:r>
    </w:p>
    <w:p>
      <w:pPr>
        <w:pStyle w:val="Standard"/>
        <w:jc w:val="both"/>
        <w:rPr/>
      </w:pPr>
      <w:r>
        <w:rPr/>
        <w:t>Zaposlenik Ljekarni dužan je ponašati se tako da ne umanji ugled Ljekarni i svoj ugled, te je obvezan svoje dužnosti i poslove opisane i utvrđene Pravilnikom o unutarnjoj organizaciji i sistematizaciji radnih mjesta Ljekarni Koprivnica obavljati ispravno, pravovremeno, savjesno, u skladu s pravilima struke, poštujući pri tom zakonske i podzakonske propise te opće akte Ljekarni.</w:t>
      </w:r>
    </w:p>
    <w:p>
      <w:pPr>
        <w:pStyle w:val="Standard"/>
        <w:jc w:val="both"/>
        <w:rPr/>
      </w:pPr>
      <w:r>
        <w:rPr/>
      </w:r>
    </w:p>
    <w:p>
      <w:pPr>
        <w:pStyle w:val="Standard"/>
        <w:rPr/>
      </w:pPr>
      <w:r>
        <w:rPr/>
      </w:r>
    </w:p>
    <w:p>
      <w:pPr>
        <w:pStyle w:val="Standard"/>
        <w:jc w:val="center"/>
        <w:rPr/>
      </w:pPr>
      <w:r>
        <w:rPr/>
        <w:t>Članak 5.</w:t>
      </w:r>
    </w:p>
    <w:p>
      <w:pPr>
        <w:pStyle w:val="Standard"/>
        <w:rPr/>
      </w:pPr>
      <w:r>
        <w:rPr/>
      </w:r>
    </w:p>
    <w:p>
      <w:pPr>
        <w:pStyle w:val="Standard"/>
        <w:jc w:val="both"/>
        <w:rPr/>
      </w:pPr>
      <w:r>
        <w:rPr/>
        <w:t>U obavljanju poslova svog radnog mjesta, svi zaposlenici dužni su pridržavati se odredaba ovog Kodeksa.</w:t>
      </w:r>
    </w:p>
    <w:p>
      <w:pPr>
        <w:pStyle w:val="Standard"/>
        <w:jc w:val="both"/>
        <w:rPr/>
      </w:pPr>
      <w:r>
        <w:rPr/>
      </w:r>
    </w:p>
    <w:p>
      <w:pPr>
        <w:pStyle w:val="Standard"/>
        <w:jc w:val="both"/>
        <w:rPr/>
      </w:pPr>
      <w:r>
        <w:rPr/>
        <w:t>Cilj Etičkog kodeksa je stvaranje ozračja u kojem je, uz zaštitu javnog interesa, svim korisnicima usluga zajamčeno učinkovito ostvarivanje njihovih prava i legitimnih interesa, a zaposlenicima dostojanstvo rada i mogućnost profesionalnog odrađivanja zadataka poslova radnog mjesta.</w:t>
      </w:r>
    </w:p>
    <w:p>
      <w:pPr>
        <w:pStyle w:val="Standard"/>
        <w:jc w:val="both"/>
        <w:rPr/>
      </w:pPr>
      <w:r>
        <w:rPr/>
      </w:r>
    </w:p>
    <w:p>
      <w:pPr>
        <w:pStyle w:val="Standard"/>
        <w:rPr/>
      </w:pPr>
      <w:r>
        <w:rPr/>
      </w:r>
    </w:p>
    <w:p>
      <w:pPr>
        <w:pStyle w:val="Standard"/>
        <w:rPr/>
      </w:pPr>
      <w:r>
        <w:rPr/>
      </w:r>
    </w:p>
    <w:p>
      <w:pPr>
        <w:pStyle w:val="Standard"/>
        <w:jc w:val="center"/>
        <w:rPr>
          <w:b/>
          <w:b/>
          <w:bCs/>
        </w:rPr>
      </w:pPr>
      <w:r>
        <w:rPr>
          <w:b/>
          <w:bCs/>
        </w:rPr>
        <w:t>IV. TEMELJNA NAČELA</w:t>
      </w:r>
    </w:p>
    <w:p>
      <w:pPr>
        <w:pStyle w:val="Standard"/>
        <w:rPr/>
      </w:pPr>
      <w:r>
        <w:rPr/>
      </w:r>
    </w:p>
    <w:p>
      <w:pPr>
        <w:pStyle w:val="Standard"/>
        <w:jc w:val="center"/>
        <w:rPr/>
      </w:pPr>
      <w:r>
        <w:rPr/>
        <w:t>Članak 6.</w:t>
      </w:r>
    </w:p>
    <w:p>
      <w:pPr>
        <w:pStyle w:val="Standard"/>
        <w:rPr/>
      </w:pPr>
      <w:r>
        <w:rPr/>
      </w:r>
    </w:p>
    <w:p>
      <w:pPr>
        <w:pStyle w:val="Standard"/>
        <w:jc w:val="both"/>
        <w:rPr>
          <w:rFonts w:eastAsia="Times New Roman" w:cs="Times New Roman"/>
          <w:color w:val="000000"/>
          <w:lang w:eastAsia="hr-HR"/>
        </w:rPr>
      </w:pPr>
      <w:r>
        <w:rPr>
          <w:rFonts w:eastAsia="Times New Roman" w:cs="Times New Roman"/>
          <w:color w:val="000000"/>
          <w:lang w:eastAsia="hr-HR"/>
        </w:rPr>
        <w:t>Zaposlenici  u obavljanju svojih poslova te u odnosima s korisnicima usluga, kao i u međusobnim odnosima, naročito se pridržavaju sljedećih temeljnih načela:</w:t>
      </w:r>
    </w:p>
    <w:p>
      <w:pPr>
        <w:pStyle w:val="Standard"/>
        <w:rPr>
          <w:rFonts w:eastAsia="Times New Roman" w:cs="Times New Roman"/>
          <w:color w:val="000000"/>
          <w:lang w:eastAsia="hr-HR"/>
        </w:rPr>
      </w:pPr>
      <w:r>
        <w:rPr>
          <w:rFonts w:eastAsia="Times New Roman" w:cs="Times New Roman"/>
          <w:color w:val="000000"/>
          <w:lang w:eastAsia="hr-HR"/>
        </w:rPr>
        <w:t>- zakonitosti i pravne sigurnosti, te zaštite javnog interesa;</w:t>
      </w:r>
    </w:p>
    <w:p>
      <w:pPr>
        <w:pStyle w:val="Standard"/>
        <w:rPr>
          <w:rFonts w:eastAsia="Times New Roman" w:cs="Times New Roman"/>
          <w:color w:val="000000"/>
          <w:lang w:eastAsia="hr-HR"/>
        </w:rPr>
      </w:pPr>
      <w:r>
        <w:rPr>
          <w:rFonts w:eastAsia="Times New Roman" w:cs="Times New Roman"/>
          <w:color w:val="000000"/>
          <w:lang w:eastAsia="hr-HR"/>
        </w:rPr>
        <w:t>- poštovanja integriteta i dostojanstva osobe;</w:t>
      </w:r>
    </w:p>
    <w:p>
      <w:pPr>
        <w:pStyle w:val="Standard"/>
        <w:jc w:val="both"/>
        <w:rPr>
          <w:rFonts w:eastAsia="Times New Roman" w:cs="Times New Roman"/>
          <w:color w:val="000000"/>
          <w:lang w:eastAsia="hr-HR"/>
        </w:rPr>
      </w:pPr>
      <w:r>
        <w:rPr>
          <w:rFonts w:eastAsia="Times New Roman" w:cs="Times New Roman"/>
          <w:color w:val="000000"/>
          <w:lang w:eastAsia="hr-HR"/>
        </w:rPr>
        <w:t xml:space="preserve">- zabrane diskriminacije i povlašćivanja te zabrane uznemiravanja, uključujući svaku zabranu spolnog </w:t>
      </w:r>
    </w:p>
    <w:p>
      <w:pPr>
        <w:pStyle w:val="Standard"/>
        <w:jc w:val="both"/>
        <w:rPr>
          <w:rFonts w:eastAsia="Times New Roman" w:cs="Times New Roman"/>
          <w:color w:val="000000"/>
          <w:lang w:eastAsia="hr-HR"/>
        </w:rPr>
      </w:pPr>
      <w:r>
        <w:rPr>
          <w:rFonts w:eastAsia="Times New Roman" w:cs="Times New Roman"/>
          <w:color w:val="000000"/>
          <w:lang w:eastAsia="hr-HR"/>
        </w:rPr>
        <w:t xml:space="preserve">  </w:t>
      </w:r>
      <w:r>
        <w:rPr>
          <w:rFonts w:eastAsia="Times New Roman" w:cs="Times New Roman"/>
          <w:color w:val="000000"/>
          <w:lang w:eastAsia="hr-HR"/>
        </w:rPr>
        <w:t>uznemiravanja;</w:t>
      </w:r>
    </w:p>
    <w:p>
      <w:pPr>
        <w:pStyle w:val="Standard"/>
        <w:jc w:val="both"/>
        <w:rPr>
          <w:rFonts w:eastAsia="Times New Roman" w:cs="Times New Roman"/>
          <w:color w:val="000000"/>
          <w:lang w:eastAsia="hr-HR"/>
        </w:rPr>
      </w:pPr>
      <w:r>
        <w:rPr>
          <w:rFonts w:eastAsia="Times New Roman" w:cs="Times New Roman"/>
          <w:color w:val="000000"/>
          <w:lang w:eastAsia="hr-HR"/>
        </w:rPr>
        <w:t xml:space="preserve">- zabrane zlouporabe ovlasti, zabrane korištenja autoriteta radnog mjesta u obavljanju privatnih </w:t>
      </w:r>
    </w:p>
    <w:p>
      <w:pPr>
        <w:pStyle w:val="Standard"/>
        <w:jc w:val="both"/>
        <w:rPr>
          <w:rFonts w:eastAsia="Times New Roman" w:cs="Times New Roman"/>
          <w:color w:val="000000"/>
          <w:lang w:eastAsia="hr-HR"/>
        </w:rPr>
      </w:pPr>
      <w:r>
        <w:rPr>
          <w:rFonts w:eastAsia="Times New Roman" w:cs="Times New Roman"/>
          <w:color w:val="000000"/>
          <w:lang w:eastAsia="hr-HR"/>
        </w:rPr>
        <w:t xml:space="preserve">  </w:t>
      </w:r>
      <w:r>
        <w:rPr>
          <w:rFonts w:eastAsia="Times New Roman" w:cs="Times New Roman"/>
          <w:color w:val="000000"/>
          <w:lang w:eastAsia="hr-HR"/>
        </w:rPr>
        <w:t>poslova te zabrane davanja obećanja izvan redovitog postupanja i propisanih ovlasti;</w:t>
      </w:r>
    </w:p>
    <w:p>
      <w:pPr>
        <w:pStyle w:val="Standard"/>
        <w:jc w:val="both"/>
        <w:rPr>
          <w:rFonts w:eastAsia="Times New Roman" w:cs="Times New Roman"/>
          <w:color w:val="000000"/>
          <w:lang w:eastAsia="hr-HR"/>
        </w:rPr>
      </w:pPr>
      <w:r>
        <w:rPr>
          <w:rFonts w:eastAsia="Times New Roman" w:cs="Times New Roman"/>
          <w:color w:val="000000"/>
          <w:lang w:eastAsia="hr-HR"/>
        </w:rPr>
        <w:t xml:space="preserve">- profesionalnog postupanja, čestitosti, objektivnosti, nepristranosti i izuzetosti iz situacije u kojoj </w:t>
      </w:r>
    </w:p>
    <w:p>
      <w:pPr>
        <w:pStyle w:val="Standard"/>
        <w:jc w:val="both"/>
        <w:rPr>
          <w:rFonts w:eastAsia="Times New Roman" w:cs="Times New Roman"/>
          <w:color w:val="000000"/>
          <w:lang w:eastAsia="hr-HR"/>
        </w:rPr>
      </w:pPr>
      <w:r>
        <w:rPr>
          <w:rFonts w:eastAsia="Times New Roman" w:cs="Times New Roman"/>
          <w:color w:val="000000"/>
          <w:lang w:eastAsia="hr-HR"/>
        </w:rPr>
        <w:t xml:space="preserve">  </w:t>
      </w:r>
      <w:r>
        <w:rPr>
          <w:rFonts w:eastAsia="Times New Roman" w:cs="Times New Roman"/>
          <w:color w:val="000000"/>
          <w:lang w:eastAsia="hr-HR"/>
        </w:rPr>
        <w:t>postoji mogućnost sukoba interesa;</w:t>
      </w:r>
    </w:p>
    <w:p>
      <w:pPr>
        <w:pStyle w:val="Standard"/>
        <w:rPr>
          <w:rFonts w:eastAsia="Times New Roman" w:cs="Times New Roman"/>
          <w:color w:val="000000"/>
          <w:lang w:eastAsia="hr-HR"/>
        </w:rPr>
      </w:pPr>
      <w:r>
        <w:rPr>
          <w:rFonts w:eastAsia="Times New Roman" w:cs="Times New Roman"/>
          <w:color w:val="000000"/>
          <w:lang w:eastAsia="hr-HR"/>
        </w:rPr>
        <w:t>- zabrane traženja, odnosno primanja darova i/ili usluga radi povoljnog rješavanja pojedine stvari;</w:t>
      </w:r>
    </w:p>
    <w:p>
      <w:pPr>
        <w:pStyle w:val="Standard"/>
        <w:rPr>
          <w:rFonts w:eastAsia="Times New Roman" w:cs="Times New Roman"/>
          <w:color w:val="000000"/>
          <w:lang w:eastAsia="hr-HR"/>
        </w:rPr>
      </w:pPr>
      <w:r>
        <w:rPr>
          <w:rFonts w:eastAsia="Times New Roman" w:cs="Times New Roman"/>
          <w:color w:val="000000"/>
          <w:lang w:eastAsia="hr-HR"/>
        </w:rPr>
        <w:t>- razmjernosti postupanja prilikom svakog ograničenja sloboda i prava;</w:t>
      </w:r>
    </w:p>
    <w:p>
      <w:pPr>
        <w:pStyle w:val="Standard"/>
        <w:jc w:val="both"/>
        <w:rPr>
          <w:rFonts w:eastAsia="Times New Roman" w:cs="Times New Roman"/>
          <w:color w:val="000000"/>
          <w:lang w:eastAsia="hr-HR"/>
        </w:rPr>
      </w:pPr>
      <w:r>
        <w:rPr>
          <w:rFonts w:eastAsia="Times New Roman" w:cs="Times New Roman"/>
          <w:color w:val="000000"/>
          <w:lang w:eastAsia="hr-HR"/>
        </w:rPr>
        <w:t>- dužnosti pružanja informacija potrebnih za upućeno odlučivanje druge strane, u skladu s propisima;</w:t>
      </w:r>
    </w:p>
    <w:p>
      <w:pPr>
        <w:pStyle w:val="Standard"/>
        <w:rPr>
          <w:rFonts w:eastAsia="Times New Roman" w:cs="Times New Roman"/>
          <w:color w:val="000000"/>
          <w:lang w:eastAsia="hr-HR"/>
        </w:rPr>
      </w:pPr>
      <w:r>
        <w:rPr>
          <w:rFonts w:eastAsia="Times New Roman" w:cs="Times New Roman"/>
          <w:color w:val="000000"/>
          <w:lang w:eastAsia="hr-HR"/>
        </w:rPr>
        <w:t>- službene povjerljivosti i zaštite privatnosti, u skladu s propisima;</w:t>
      </w:r>
    </w:p>
    <w:p>
      <w:pPr>
        <w:pStyle w:val="Standard"/>
        <w:rPr>
          <w:rFonts w:eastAsia="Times New Roman" w:cs="Times New Roman"/>
          <w:color w:val="000000"/>
          <w:lang w:eastAsia="hr-HR"/>
        </w:rPr>
      </w:pPr>
      <w:r>
        <w:rPr>
          <w:rFonts w:eastAsia="Times New Roman" w:cs="Times New Roman"/>
          <w:color w:val="000000"/>
          <w:lang w:eastAsia="hr-HR"/>
        </w:rPr>
        <w:t>- primjerenog, pristojnog i nepristranog komuniciranja;</w:t>
      </w:r>
    </w:p>
    <w:p>
      <w:pPr>
        <w:pStyle w:val="Standard"/>
        <w:jc w:val="both"/>
        <w:rPr>
          <w:rFonts w:eastAsia="Times New Roman" w:cs="Times New Roman"/>
          <w:color w:val="000000"/>
          <w:lang w:eastAsia="hr-HR"/>
        </w:rPr>
      </w:pPr>
      <w:r>
        <w:rPr>
          <w:rFonts w:eastAsia="Times New Roman" w:cs="Times New Roman"/>
          <w:color w:val="000000"/>
          <w:lang w:eastAsia="hr-HR"/>
        </w:rPr>
        <w:t xml:space="preserve">- posebne pozornosti prema osobama s invaliditetom i drugim osobama  s posebnim </w:t>
      </w:r>
    </w:p>
    <w:p>
      <w:pPr>
        <w:pStyle w:val="Standard"/>
        <w:jc w:val="both"/>
        <w:rPr/>
      </w:pPr>
      <w:r>
        <w:rPr>
          <w:rFonts w:eastAsia="Times New Roman" w:cs="Times New Roman"/>
          <w:color w:val="000000"/>
          <w:lang w:eastAsia="hr-HR"/>
        </w:rPr>
        <w:t xml:space="preserve">  </w:t>
      </w:r>
      <w:r>
        <w:rPr>
          <w:rFonts w:eastAsia="Times New Roman" w:cs="Times New Roman"/>
          <w:color w:val="000000"/>
          <w:lang w:eastAsia="hr-HR"/>
        </w:rPr>
        <w:t>potrebama  pojedinih kategorija osoba;</w:t>
      </w:r>
    </w:p>
    <w:p>
      <w:pPr>
        <w:pStyle w:val="Standard"/>
        <w:rPr>
          <w:rFonts w:eastAsia="Times New Roman" w:cs="Times New Roman"/>
          <w:color w:val="000000"/>
          <w:lang w:eastAsia="hr-HR"/>
        </w:rPr>
      </w:pPr>
      <w:r>
        <w:rPr>
          <w:rFonts w:eastAsia="Times New Roman" w:cs="Times New Roman"/>
          <w:color w:val="000000"/>
          <w:lang w:eastAsia="hr-HR"/>
        </w:rPr>
        <w:t>- pravodobnoga i učinkovitog obavljanja poslova;</w:t>
      </w:r>
    </w:p>
    <w:p>
      <w:pPr>
        <w:pStyle w:val="Standard"/>
        <w:rPr>
          <w:rFonts w:eastAsia="Times New Roman" w:cs="Times New Roman"/>
          <w:color w:val="000000"/>
          <w:lang w:eastAsia="hr-HR"/>
        </w:rPr>
      </w:pPr>
      <w:r>
        <w:rPr>
          <w:rFonts w:eastAsia="Times New Roman" w:cs="Times New Roman"/>
          <w:color w:val="000000"/>
          <w:lang w:eastAsia="hr-HR"/>
        </w:rPr>
        <w:t>- poštivanja radnih obveza, savjesnog rada, odgovornosti za svoje postupke i rezultate rada;</w:t>
      </w:r>
    </w:p>
    <w:p>
      <w:pPr>
        <w:pStyle w:val="Standard"/>
        <w:rPr>
          <w:rFonts w:eastAsia="Times New Roman" w:cs="Times New Roman"/>
          <w:color w:val="000000"/>
          <w:lang w:eastAsia="hr-HR"/>
        </w:rPr>
      </w:pPr>
      <w:r>
        <w:rPr>
          <w:rFonts w:eastAsia="Times New Roman" w:cs="Times New Roman"/>
          <w:color w:val="000000"/>
          <w:lang w:eastAsia="hr-HR"/>
        </w:rPr>
        <w:t>- dužne pažnje prema povjerenoj imovini;</w:t>
      </w:r>
    </w:p>
    <w:p>
      <w:pPr>
        <w:pStyle w:val="Standard"/>
        <w:rPr>
          <w:rFonts w:eastAsia="Times New Roman" w:cs="Times New Roman"/>
          <w:color w:val="000000"/>
          <w:lang w:eastAsia="hr-HR"/>
        </w:rPr>
      </w:pPr>
      <w:r>
        <w:rPr>
          <w:rFonts w:eastAsia="Times New Roman" w:cs="Times New Roman"/>
          <w:color w:val="000000"/>
          <w:lang w:eastAsia="hr-HR"/>
        </w:rPr>
        <w:t>- primjerenosti osobnog izgleda i radnog prostora;</w:t>
      </w:r>
    </w:p>
    <w:p>
      <w:pPr>
        <w:pStyle w:val="Standard"/>
        <w:jc w:val="both"/>
        <w:rPr>
          <w:rFonts w:eastAsia="Times New Roman" w:cs="Times New Roman"/>
          <w:color w:val="000000"/>
          <w:lang w:eastAsia="hr-HR"/>
        </w:rPr>
      </w:pPr>
      <w:r>
        <w:rPr>
          <w:rFonts w:eastAsia="Times New Roman" w:cs="Times New Roman"/>
          <w:color w:val="000000"/>
          <w:lang w:eastAsia="hr-HR"/>
        </w:rPr>
        <w:t>- uključivanja svih relevantnih subjekata u odlučivanje o pojedinom pitanju;</w:t>
      </w:r>
    </w:p>
    <w:p>
      <w:pPr>
        <w:pStyle w:val="Standard"/>
        <w:jc w:val="both"/>
        <w:rPr>
          <w:rFonts w:eastAsia="Times New Roman" w:cs="Times New Roman"/>
          <w:color w:val="000000"/>
          <w:lang w:eastAsia="hr-HR"/>
        </w:rPr>
      </w:pPr>
      <w:r>
        <w:rPr>
          <w:rFonts w:eastAsia="Times New Roman" w:cs="Times New Roman"/>
          <w:color w:val="000000"/>
          <w:lang w:eastAsia="hr-HR"/>
        </w:rPr>
        <w:t>- otvorenosti prema novostima kojima se unapređuju metode rada;</w:t>
      </w:r>
    </w:p>
    <w:p>
      <w:pPr>
        <w:pStyle w:val="Standard"/>
        <w:jc w:val="both"/>
        <w:rPr>
          <w:rFonts w:eastAsia="Times New Roman" w:cs="Times New Roman"/>
          <w:color w:val="000000"/>
          <w:lang w:eastAsia="hr-HR"/>
        </w:rPr>
      </w:pPr>
      <w:r>
        <w:rPr>
          <w:rFonts w:eastAsia="Times New Roman" w:cs="Times New Roman"/>
          <w:color w:val="000000"/>
          <w:lang w:eastAsia="hr-HR"/>
        </w:rPr>
        <w:t>- neprihvaćanja predrasuda o više ili manje važnim poslovima;</w:t>
      </w:r>
    </w:p>
    <w:p>
      <w:pPr>
        <w:pStyle w:val="Standard"/>
        <w:jc w:val="both"/>
        <w:rPr>
          <w:rFonts w:eastAsia="Times New Roman" w:cs="Times New Roman"/>
          <w:color w:val="000000"/>
          <w:lang w:eastAsia="hr-HR"/>
        </w:rPr>
      </w:pPr>
      <w:r>
        <w:rPr>
          <w:rFonts w:eastAsia="Times New Roman" w:cs="Times New Roman"/>
          <w:color w:val="000000"/>
          <w:lang w:eastAsia="hr-HR"/>
        </w:rPr>
        <w:t>- poticanja izvrsnosti u radu;</w:t>
      </w:r>
    </w:p>
    <w:p>
      <w:pPr>
        <w:pStyle w:val="Standard"/>
        <w:jc w:val="both"/>
        <w:rPr>
          <w:rFonts w:eastAsia="Times New Roman" w:cs="Times New Roman"/>
          <w:color w:val="000000"/>
          <w:lang w:eastAsia="hr-HR"/>
        </w:rPr>
      </w:pPr>
      <w:r>
        <w:rPr>
          <w:rFonts w:eastAsia="Times New Roman" w:cs="Times New Roman"/>
          <w:color w:val="000000"/>
          <w:lang w:eastAsia="hr-HR"/>
        </w:rPr>
        <w:t>- hijerarhijske subordiniranosti;</w:t>
      </w:r>
    </w:p>
    <w:p>
      <w:pPr>
        <w:pStyle w:val="Standard"/>
        <w:jc w:val="both"/>
        <w:rPr>
          <w:rFonts w:eastAsia="Times New Roman" w:cs="Times New Roman"/>
          <w:color w:val="000000"/>
          <w:lang w:eastAsia="hr-HR"/>
        </w:rPr>
      </w:pPr>
      <w:r>
        <w:rPr>
          <w:rFonts w:eastAsia="Times New Roman" w:cs="Times New Roman"/>
          <w:color w:val="000000"/>
          <w:lang w:eastAsia="hr-HR"/>
        </w:rPr>
        <w:t>- kolegijalnosti i pomoći u radu, uključujući međusobnu suradnju.</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pPr>
      <w:r>
        <w:rPr/>
      </w:r>
    </w:p>
    <w:p>
      <w:pPr>
        <w:pStyle w:val="Standard"/>
        <w:jc w:val="center"/>
        <w:rPr/>
      </w:pPr>
      <w:r>
        <w:rPr/>
        <w:t>Članak 7.</w:t>
      </w:r>
    </w:p>
    <w:p>
      <w:pPr>
        <w:pStyle w:val="Standard"/>
        <w:rPr/>
      </w:pPr>
      <w:r>
        <w:rPr/>
      </w:r>
    </w:p>
    <w:p>
      <w:pPr>
        <w:pStyle w:val="Standard"/>
        <w:rPr/>
      </w:pPr>
      <w:r>
        <w:rPr/>
        <w:t>U svakodnevnim situacijama na radnom mjestu, zaposlenici su dužni ponašati se u skladu s opće prihvaćenim pravilima uljudnog ophođenja kao što su:</w:t>
      </w:r>
    </w:p>
    <w:p>
      <w:pPr>
        <w:pStyle w:val="Standard"/>
        <w:rPr/>
      </w:pPr>
      <w:r>
        <w:rPr/>
        <w:t>- poštivanje dogovorenih rokova i točnost dolaska na posao i sastanke,</w:t>
      </w:r>
    </w:p>
    <w:p>
      <w:pPr>
        <w:pStyle w:val="Standard"/>
        <w:rPr/>
      </w:pPr>
      <w:r>
        <w:rPr/>
        <w:t>- visoki standardi osobne higijene i urednosti,</w:t>
      </w:r>
    </w:p>
    <w:p>
      <w:pPr>
        <w:pStyle w:val="Standard"/>
        <w:jc w:val="both"/>
        <w:rPr/>
      </w:pPr>
      <w:r>
        <w:rPr/>
        <w:t>- čistoća i urednost radne sredine i okoline koja uključuje posebne standarde predviđene za</w:t>
      </w:r>
    </w:p>
    <w:p>
      <w:pPr>
        <w:pStyle w:val="Standard"/>
        <w:jc w:val="both"/>
        <w:rPr/>
      </w:pPr>
      <w:r>
        <w:rPr/>
        <w:t xml:space="preserve">  </w:t>
      </w:r>
      <w:r>
        <w:rPr/>
        <w:t>obavljanje zdravstvene djelatnosti,</w:t>
      </w:r>
    </w:p>
    <w:p>
      <w:pPr>
        <w:pStyle w:val="Standard"/>
        <w:rPr/>
      </w:pPr>
      <w:r>
        <w:rPr/>
        <w:t>- ljubaznost u komunikaciji,</w:t>
      </w:r>
    </w:p>
    <w:p>
      <w:pPr>
        <w:pStyle w:val="Standard"/>
        <w:rPr/>
      </w:pPr>
      <w:r>
        <w:rPr/>
        <w:t>- primjereno oslovljavanje,</w:t>
      </w:r>
    </w:p>
    <w:p>
      <w:pPr>
        <w:pStyle w:val="Standard"/>
        <w:rPr/>
      </w:pPr>
      <w:r>
        <w:rPr/>
        <w:t>- obraćanje drugim osobama s poštovanjem,</w:t>
      </w:r>
    </w:p>
    <w:p>
      <w:pPr>
        <w:pStyle w:val="Standard"/>
        <w:rPr/>
      </w:pPr>
      <w:r>
        <w:rPr/>
        <w:t>- ispričavanje i ispravljanje grešaka,</w:t>
      </w:r>
    </w:p>
    <w:p>
      <w:pPr>
        <w:pStyle w:val="Standard"/>
        <w:rPr/>
      </w:pPr>
      <w:r>
        <w:rPr/>
        <w:t>- izbjegavanje i aktivno sprječavanje svađa i sukoba,</w:t>
      </w:r>
    </w:p>
    <w:p>
      <w:pPr>
        <w:pStyle w:val="Standard"/>
        <w:rPr/>
      </w:pPr>
      <w:r>
        <w:rPr/>
        <w:t>- diskrecija,</w:t>
      </w:r>
    </w:p>
    <w:p>
      <w:pPr>
        <w:pStyle w:val="Standard"/>
        <w:rPr/>
      </w:pPr>
      <w:r>
        <w:rPr/>
        <w:t>- izbjegavanje sudjelovanja u glasinama, ogovaranju i drugim vrstama negativne i štetne</w:t>
      </w:r>
    </w:p>
    <w:p>
      <w:pPr>
        <w:pStyle w:val="Standard"/>
        <w:rPr/>
      </w:pPr>
      <w:r>
        <w:rPr/>
        <w:t xml:space="preserve">  </w:t>
      </w:r>
      <w:r>
        <w:rPr/>
        <w:t>komunikacije,</w:t>
      </w:r>
    </w:p>
    <w:p>
      <w:pPr>
        <w:pStyle w:val="Standard"/>
        <w:rPr/>
      </w:pPr>
      <w:r>
        <w:rPr/>
        <w:t>- njegovanje korektnih međusobnih odnosa među zaposlenicima,</w:t>
      </w:r>
    </w:p>
    <w:p>
      <w:pPr>
        <w:pStyle w:val="Standard"/>
        <w:rPr/>
      </w:pPr>
      <w:r>
        <w:rPr/>
        <w:t>- prikladno poslovno oblačenje.</w:t>
      </w:r>
    </w:p>
    <w:p>
      <w:pPr>
        <w:pStyle w:val="Standard"/>
        <w:rPr/>
      </w:pPr>
      <w:r>
        <w:rPr/>
      </w:r>
    </w:p>
    <w:p>
      <w:pPr>
        <w:pStyle w:val="Standard"/>
        <w:jc w:val="both"/>
        <w:rPr/>
      </w:pPr>
      <w:r>
        <w:rPr/>
        <w:t>Poslovni izgled zaposlenika Ljekarni utječe na ugled i reputaciju Ljekarni. Pod poslovnim izgledom zaposlenika podrazumijeva se prije svega urednost, čistoća i pravilan izbor odjeće, obuće i drugih detalja.</w:t>
      </w:r>
    </w:p>
    <w:p>
      <w:pPr>
        <w:pStyle w:val="Standard"/>
        <w:rPr/>
      </w:pPr>
      <w:r>
        <w:rPr/>
      </w:r>
    </w:p>
    <w:p>
      <w:pPr>
        <w:pStyle w:val="Standard"/>
        <w:jc w:val="both"/>
        <w:rPr/>
      </w:pPr>
      <w:r>
        <w:rPr/>
        <w:t>Zaposlenici, za koje je propisano obvezno nošenje radno - zaštitne odjeće, odnosno uniforme, dužni su je i nositi, a ista mora biti uredna, čista, praktična i odgovarajuće veličine, dok obuća treba biti prilagođena radu u zdravstvenoj ustanovi.</w:t>
      </w:r>
    </w:p>
    <w:p>
      <w:pPr>
        <w:pStyle w:val="Standard"/>
        <w:rPr/>
      </w:pPr>
      <w:r>
        <w:rPr/>
      </w:r>
    </w:p>
    <w:p>
      <w:pPr>
        <w:pStyle w:val="Standard"/>
        <w:jc w:val="center"/>
        <w:rPr/>
      </w:pPr>
      <w:r>
        <w:rPr/>
      </w:r>
    </w:p>
    <w:p>
      <w:pPr>
        <w:pStyle w:val="Standard"/>
        <w:jc w:val="center"/>
        <w:rPr/>
      </w:pPr>
      <w:r>
        <w:rPr/>
        <w:t>Članak 8.</w:t>
      </w:r>
    </w:p>
    <w:p>
      <w:pPr>
        <w:pStyle w:val="Standard"/>
        <w:jc w:val="center"/>
        <w:rPr/>
      </w:pPr>
      <w:r>
        <w:rPr/>
      </w:r>
    </w:p>
    <w:p>
      <w:pPr>
        <w:pStyle w:val="Standard"/>
        <w:rPr/>
      </w:pPr>
      <w:r>
        <w:rPr/>
        <w:t>Svaki zaposlenik Ljekarni dužan je :</w:t>
      </w:r>
    </w:p>
    <w:p>
      <w:pPr>
        <w:pStyle w:val="Standard"/>
        <w:rPr/>
      </w:pPr>
      <w:r>
        <w:rPr/>
        <w:t>- čuvati interes i ugled Ljekarni,</w:t>
      </w:r>
    </w:p>
    <w:p>
      <w:pPr>
        <w:pStyle w:val="Standard"/>
        <w:rPr/>
      </w:pPr>
      <w:r>
        <w:rPr/>
        <w:t>- čuvati podatke iz poslovanja Ljekarni koji predstavljaju poslovnu tajnu,</w:t>
      </w:r>
    </w:p>
    <w:p>
      <w:pPr>
        <w:pStyle w:val="Standard"/>
        <w:rPr/>
      </w:pPr>
      <w:r>
        <w:rPr/>
        <w:t>- izbjeći bilo kakve komentare i kritike na račun pacijenata ili stranaka, drugih pravnih osoba ili</w:t>
      </w:r>
    </w:p>
    <w:p>
      <w:pPr>
        <w:pStyle w:val="Standard"/>
        <w:rPr/>
      </w:pPr>
      <w:r>
        <w:rPr/>
        <w:t xml:space="preserve">  </w:t>
      </w:r>
      <w:r>
        <w:rPr/>
        <w:t>njihovih zaposlenika,</w:t>
      </w:r>
    </w:p>
    <w:p>
      <w:pPr>
        <w:pStyle w:val="Standard"/>
        <w:rPr/>
      </w:pPr>
      <w:r>
        <w:rPr/>
        <w:t>- izbjeći bilo kakav negativan komentar o drugim zaposlenicima ili rukovoditeljima Ljekarni,</w:t>
      </w:r>
    </w:p>
    <w:p>
      <w:pPr>
        <w:pStyle w:val="Standard"/>
        <w:rPr/>
      </w:pPr>
      <w:r>
        <w:rPr/>
        <w:t xml:space="preserve">  </w:t>
      </w:r>
      <w:r>
        <w:rPr/>
        <w:t>izuzev na uredovnim radnim sastancima,</w:t>
      </w:r>
    </w:p>
    <w:p>
      <w:pPr>
        <w:pStyle w:val="Standard"/>
        <w:rPr/>
      </w:pPr>
      <w:r>
        <w:rPr/>
        <w:t>- izbjeći bilo kakav privatni poslovni aranžman s pacijentom odnosno strankom,</w:t>
      </w:r>
    </w:p>
    <w:p>
      <w:pPr>
        <w:pStyle w:val="Standard"/>
        <w:rPr/>
      </w:pPr>
      <w:r>
        <w:rPr/>
        <w:t>- izbjeći bilo kakve komentare i iznošenje neistina i neprovjerenih informacija o bilo kojoj pravnoj</w:t>
      </w:r>
    </w:p>
    <w:p>
      <w:pPr>
        <w:pStyle w:val="Standard"/>
        <w:rPr/>
      </w:pPr>
      <w:r>
        <w:rPr/>
        <w:t xml:space="preserve">  </w:t>
      </w:r>
      <w:r>
        <w:rPr/>
        <w:t>ili fizičkoj osobi ili o radu Ljekarni, odnosno drugih institucija i sl.</w:t>
      </w:r>
    </w:p>
    <w:p>
      <w:pPr>
        <w:pStyle w:val="Standard"/>
        <w:jc w:val="both"/>
        <w:rPr/>
      </w:pPr>
      <w:r>
        <w:rPr/>
      </w:r>
    </w:p>
    <w:p>
      <w:pPr>
        <w:pStyle w:val="Standard"/>
        <w:jc w:val="both"/>
        <w:rPr/>
      </w:pPr>
      <w:r>
        <w:rPr/>
        <w:t>Samo ovlaštene osobe Ljekarni imaju pristup i pravo korištenja povjerljivim informacijama. Zabranjeno je neovlašteno pristupati, koristiti i odavati povjerljive informacije koje mogu naškoditi Ljekarnama ili korisnicima usluga, odnosno poslovnim partnerima.</w:t>
      </w:r>
    </w:p>
    <w:p>
      <w:pPr>
        <w:pStyle w:val="Standard"/>
        <w:jc w:val="center"/>
        <w:rPr/>
      </w:pPr>
      <w:r>
        <w:rPr/>
        <w:t>Članak 9.</w:t>
      </w:r>
    </w:p>
    <w:p>
      <w:pPr>
        <w:pStyle w:val="Standard"/>
        <w:jc w:val="center"/>
        <w:rPr/>
      </w:pPr>
      <w:r>
        <w:rPr/>
      </w:r>
    </w:p>
    <w:p>
      <w:pPr>
        <w:pStyle w:val="Standard"/>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Uprava, kao i svi zaposlenici, angažirani su na osiguranju provedbe Etičkog kodeksa u dodatnoj mjeri, u skladu s upravljačkom odgovornošću koju imaju, sa svrhom promicanja etičkih načela, moralnih načela i vrijednosti u ponašanju zaposlenika, s ciljem ostvarivanja zajedničkog dobra i javnog interesa.</w:t>
      </w:r>
    </w:p>
    <w:p>
      <w:pPr>
        <w:pStyle w:val="Standard"/>
        <w:rPr/>
      </w:pPr>
      <w:r>
        <w:rPr/>
      </w:r>
    </w:p>
    <w:p>
      <w:pPr>
        <w:pStyle w:val="Standard"/>
        <w:rPr/>
      </w:pPr>
      <w:r>
        <w:rPr/>
      </w:r>
    </w:p>
    <w:p>
      <w:pPr>
        <w:pStyle w:val="Standard"/>
        <w:jc w:val="center"/>
        <w:rPr>
          <w:b/>
          <w:b/>
          <w:bCs/>
        </w:rPr>
      </w:pPr>
      <w:r>
        <w:rPr>
          <w:b/>
          <w:bCs/>
        </w:rPr>
      </w:r>
    </w:p>
    <w:p>
      <w:pPr>
        <w:pStyle w:val="Standard"/>
        <w:jc w:val="center"/>
        <w:rPr>
          <w:b/>
          <w:b/>
          <w:bCs/>
        </w:rPr>
      </w:pPr>
      <w:r>
        <w:rPr>
          <w:b/>
          <w:bCs/>
        </w:rPr>
        <w:t>V. ZAKONITOST RADA I POSLOVANJA</w:t>
      </w:r>
    </w:p>
    <w:p>
      <w:pPr>
        <w:pStyle w:val="Standard"/>
        <w:rPr>
          <w:b/>
          <w:b/>
          <w:bCs/>
        </w:rPr>
      </w:pPr>
      <w:r>
        <w:rPr>
          <w:b/>
          <w:bCs/>
        </w:rPr>
      </w:r>
    </w:p>
    <w:p>
      <w:pPr>
        <w:pStyle w:val="Standard"/>
        <w:jc w:val="center"/>
        <w:rPr/>
      </w:pPr>
      <w:r>
        <w:rPr/>
        <w:t>Članak 10.</w:t>
      </w:r>
    </w:p>
    <w:p>
      <w:pPr>
        <w:pStyle w:val="Standard"/>
        <w:jc w:val="center"/>
        <w:rPr/>
      </w:pPr>
      <w:r>
        <w:rPr/>
      </w:r>
    </w:p>
    <w:p>
      <w:pPr>
        <w:pStyle w:val="Standard"/>
        <w:jc w:val="both"/>
        <w:rPr/>
      </w:pPr>
      <w:r>
        <w:rPr/>
        <w:t>U provođenju poslovne politike Ljekarni, Uprava i zaposlenici u svom radu trebaju poštivati opća pravila poslovnog ponašanja koja se odnose na zakonitost rada i poslovanja te svih poslovnih standarda i normi ponašanja.</w:t>
      </w:r>
    </w:p>
    <w:p>
      <w:pPr>
        <w:pStyle w:val="Standard"/>
        <w:rPr/>
      </w:pPr>
      <w:r>
        <w:rPr/>
      </w:r>
    </w:p>
    <w:p>
      <w:pPr>
        <w:pStyle w:val="Standard"/>
        <w:jc w:val="both"/>
        <w:rPr/>
      </w:pPr>
      <w:r>
        <w:rPr/>
        <w:t>To znači da zaposlenici u svom radu trebaju poštivati i primjenjivati zakonske propise i akte Ljekarni, primjenjivati i provoditi najviše stručne, poslovne i etičke standarde i norme i na taj način osigurati zakonitost u radu i poslovanju sukladno poslovnom ugledu Ljekarni.</w:t>
      </w:r>
    </w:p>
    <w:p>
      <w:pPr>
        <w:pStyle w:val="Standard"/>
        <w:rPr/>
      </w:pPr>
      <w:r>
        <w:rPr/>
      </w:r>
    </w:p>
    <w:p>
      <w:pPr>
        <w:pStyle w:val="Standard"/>
        <w:rPr/>
      </w:pPr>
      <w:r>
        <w:rPr/>
      </w:r>
    </w:p>
    <w:p>
      <w:pPr>
        <w:pStyle w:val="Standard"/>
        <w:rPr/>
      </w:pPr>
      <w:r>
        <w:rPr/>
      </w:r>
    </w:p>
    <w:p>
      <w:pPr>
        <w:pStyle w:val="Standard"/>
        <w:jc w:val="center"/>
        <w:rPr>
          <w:b/>
          <w:b/>
          <w:bCs/>
        </w:rPr>
      </w:pPr>
      <w:r>
        <w:rPr>
          <w:b/>
          <w:bCs/>
        </w:rPr>
        <w:t>VI. PROFESIONALNOST, STRUČNOST, OBJEKTIVNOST I NEOVISNOST U RADU</w:t>
      </w:r>
    </w:p>
    <w:p>
      <w:pPr>
        <w:pStyle w:val="Standard"/>
        <w:rPr>
          <w:b/>
          <w:b/>
          <w:bCs/>
        </w:rPr>
      </w:pPr>
      <w:r>
        <w:rPr>
          <w:b/>
          <w:bCs/>
        </w:rPr>
      </w:r>
    </w:p>
    <w:p>
      <w:pPr>
        <w:pStyle w:val="Standard"/>
        <w:jc w:val="center"/>
        <w:rPr>
          <w:b/>
          <w:b/>
          <w:bCs/>
        </w:rPr>
      </w:pPr>
      <w:r>
        <w:rPr/>
        <w:t>Članak 11.</w:t>
      </w:r>
    </w:p>
    <w:p>
      <w:pPr>
        <w:pStyle w:val="Standard"/>
        <w:rPr>
          <w:b/>
          <w:b/>
          <w:bCs/>
        </w:rPr>
      </w:pPr>
      <w:r>
        <w:rPr>
          <w:b/>
          <w:bCs/>
        </w:rPr>
        <w:t xml:space="preserve"> </w:t>
      </w:r>
    </w:p>
    <w:p>
      <w:pPr>
        <w:pStyle w:val="Standard"/>
        <w:jc w:val="both"/>
        <w:rPr/>
      </w:pPr>
      <w:r>
        <w:rPr/>
        <w:t>Uprava i zaposlenici trebaju izbjegavati sudjelovanje u svim aktivnostima koje mogu štetiti njihovoj struci, profesionalnosti, stručnosti, objektivnosti i neovisnosti u radu te moraju izbjegavati aktivnosti suprotne interesima Ljekarni.</w:t>
      </w:r>
    </w:p>
    <w:p>
      <w:pPr>
        <w:pStyle w:val="Standard"/>
        <w:rPr/>
      </w:pPr>
      <w:r>
        <w:rPr/>
      </w:r>
    </w:p>
    <w:p>
      <w:pPr>
        <w:pStyle w:val="Standard"/>
        <w:jc w:val="both"/>
        <w:rPr/>
      </w:pPr>
      <w:r>
        <w:rPr/>
        <w:t>Pri obavljanju svojih poslova i zadataka moraju raditi i nastupati pošteno, objektivno i neovisno. Pri izvještavanju o rezultatima svoga rada trebaju biti profesionalni i s ciljem ukazivanja na stanje i moguće probleme ili manjkavosti u radu.</w:t>
      </w:r>
    </w:p>
    <w:p>
      <w:pPr>
        <w:pStyle w:val="Standard"/>
        <w:rPr/>
      </w:pPr>
      <w:r>
        <w:rPr/>
      </w:r>
    </w:p>
    <w:p>
      <w:pPr>
        <w:pStyle w:val="Standard"/>
        <w:jc w:val="both"/>
        <w:rPr/>
      </w:pPr>
      <w:r>
        <w:rPr/>
        <w:t>Uprava i zaposlenici moraju obavljati svoje poslove na pravilan, etičan, ekonomičan, učinkovit i djelotvoran način te svoje poslovanje trebaju kontinuirano usklađivati sa zakonima, propisima, politikama, planovima, postupcima kao i štititi imovinu Ljekarni i druge resurse od gubitka uzrokovanih lošim upravljanjem, neopravdanim trošenjem i korištenjem te od nepravilnosti i prijevara.</w:t>
      </w:r>
    </w:p>
    <w:p>
      <w:pPr>
        <w:pStyle w:val="Standard"/>
        <w:jc w:val="both"/>
        <w:rPr/>
      </w:pPr>
      <w:r>
        <w:rPr/>
      </w:r>
    </w:p>
    <w:p>
      <w:pPr>
        <w:pStyle w:val="Standard"/>
        <w:jc w:val="both"/>
        <w:rPr/>
      </w:pPr>
      <w:r>
        <w:rPr/>
        <w:t>Stalnim nastojanjem da unaprijede učinkovitost i kvalitetu rada, zaposlenici trebaju obrazovanjem i usavršavanjem postizati visoku razinu profesionalnosti i stručnosti, poštujući pritom etička načela i dignitet struke. Obveza je Uprave Ljekarni voditi politiku stalnog stručnog usavršavanja i obrazovanja zaposlenika za poslove koje obavljaju ili će trebati obavljati.</w:t>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rPr/>
      </w:pPr>
      <w:r>
        <w:rPr/>
      </w:r>
    </w:p>
    <w:p>
      <w:pPr>
        <w:pStyle w:val="Standard"/>
        <w:rPr/>
      </w:pPr>
      <w:r>
        <w:rPr/>
      </w:r>
    </w:p>
    <w:p>
      <w:pPr>
        <w:pStyle w:val="Standard"/>
        <w:jc w:val="center"/>
        <w:rPr>
          <w:b/>
          <w:b/>
          <w:bCs/>
        </w:rPr>
      </w:pPr>
      <w:r>
        <w:rPr>
          <w:b/>
          <w:bCs/>
        </w:rPr>
        <w:t>VII. POVJERLJIVOST I TAJNOST U POSLOVANJU TE ZAŠTITA PODATAKA</w:t>
      </w:r>
    </w:p>
    <w:p>
      <w:pPr>
        <w:pStyle w:val="Standard"/>
        <w:rPr>
          <w:b/>
          <w:b/>
          <w:bCs/>
        </w:rPr>
      </w:pPr>
      <w:r>
        <w:rPr>
          <w:b/>
          <w:bCs/>
        </w:rPr>
      </w:r>
    </w:p>
    <w:p>
      <w:pPr>
        <w:pStyle w:val="Standard"/>
        <w:jc w:val="center"/>
        <w:rPr>
          <w:b/>
          <w:b/>
          <w:bCs/>
        </w:rPr>
      </w:pPr>
      <w:r>
        <w:rPr/>
        <w:t>Članak 12.</w:t>
      </w:r>
    </w:p>
    <w:p>
      <w:pPr>
        <w:pStyle w:val="Standard"/>
        <w:rPr/>
      </w:pPr>
      <w:r>
        <w:rPr/>
      </w:r>
    </w:p>
    <w:p>
      <w:pPr>
        <w:pStyle w:val="Standard"/>
        <w:jc w:val="both"/>
        <w:rPr/>
      </w:pPr>
      <w:r>
        <w:rPr/>
        <w:t>Svi podaci o korisnicima i poslovnim partnerima su strogo povjerljivi i mogu se koristiti samo unutar Ljekarni u svrhu poboljšanja spoznaja o tržišnom položaju i potrebama korisnika.</w:t>
      </w:r>
    </w:p>
    <w:p>
      <w:pPr>
        <w:pStyle w:val="Standard"/>
        <w:jc w:val="both"/>
        <w:rPr/>
      </w:pPr>
      <w:r>
        <w:rPr/>
        <w:t>Uprava i zaposlenici Ljekarni obvezni su osigurati povjerljivost i tajnost te zaštitu poslovnih podataka, dokumenata i informacija o radu i poslovanju, kao i osobnih podataka korisnika.</w:t>
      </w:r>
    </w:p>
    <w:p>
      <w:pPr>
        <w:pStyle w:val="Standard"/>
        <w:rPr/>
      </w:pPr>
      <w:r>
        <w:rPr/>
      </w:r>
    </w:p>
    <w:p>
      <w:pPr>
        <w:pStyle w:val="Standard"/>
        <w:jc w:val="both"/>
        <w:rPr/>
      </w:pPr>
      <w:r>
        <w:rPr/>
        <w:t>Ne smiju ih koristiti za osobnu korist ili na način koji bi mogao negativno utjecati na poslovni ugled ili rezultate poslovanja Ljekarni.</w:t>
      </w:r>
    </w:p>
    <w:p>
      <w:pPr>
        <w:pStyle w:val="Standard"/>
        <w:rPr/>
      </w:pPr>
      <w:r>
        <w:rPr/>
      </w:r>
    </w:p>
    <w:p>
      <w:pPr>
        <w:pStyle w:val="Standard"/>
        <w:jc w:val="both"/>
        <w:rPr/>
      </w:pPr>
      <w:r>
        <w:rPr/>
        <w:t>Izričito se nalaže obveza čuvanja povjerljivosti podataka i tajnosti informacija koje su Upravi i zaposlenicima dostupni u okviru rada. Ne smiju se neovlašteno iznositi povjerljivi podaci i informacije o korisnicima, dobavljačima, vjerovnicima ili drugim zainteresiranim stranama.</w:t>
      </w:r>
    </w:p>
    <w:p>
      <w:pPr>
        <w:pStyle w:val="Standard"/>
        <w:jc w:val="both"/>
        <w:rPr/>
      </w:pPr>
      <w:r>
        <w:rPr/>
      </w:r>
    </w:p>
    <w:p>
      <w:pPr>
        <w:pStyle w:val="Standard"/>
        <w:jc w:val="both"/>
        <w:rPr/>
      </w:pPr>
      <w:r>
        <w:rPr/>
        <w:t>Bez prethodnog odobrenja Uprave ili pretpostavljenog rukovoditelja zaposlenici ne smiju iznositi informacije u javnost i davati izjave ili intervjue predstavnicima medija, kao ni trećim osobama.</w:t>
      </w:r>
    </w:p>
    <w:p>
      <w:pPr>
        <w:pStyle w:val="Standard"/>
        <w:jc w:val="both"/>
        <w:rPr/>
      </w:pPr>
      <w:r>
        <w:rPr/>
      </w:r>
    </w:p>
    <w:p>
      <w:pPr>
        <w:pStyle w:val="Standard"/>
        <w:jc w:val="both"/>
        <w:rPr/>
      </w:pPr>
      <w:r>
        <w:rPr/>
        <w:t>Zdravstveni radnici dužni su čuvati kao profesionalnu tajnu sve što znaju o zdravstvenom stanju korisnika i/ili članova njegove obitelji, te o obiteljskim i socijalnim prilikama u obitelji korisnika.</w:t>
      </w:r>
    </w:p>
    <w:p>
      <w:pPr>
        <w:pStyle w:val="Standard"/>
        <w:jc w:val="both"/>
        <w:rPr/>
      </w:pPr>
      <w:r>
        <w:rPr/>
        <w:t>Na čuvanje tajne obvezni su i drugi zaposlenici koji za nju saznaju u obavljanju svojih dužnosti. Povreda čuvanja profesionalne tajne teža je povreda radne obveze.</w:t>
      </w:r>
    </w:p>
    <w:p>
      <w:pPr>
        <w:pStyle w:val="Standard"/>
        <w:jc w:val="both"/>
        <w:rPr/>
      </w:pPr>
      <w:r>
        <w:rPr/>
      </w:r>
    </w:p>
    <w:p>
      <w:pPr>
        <w:pStyle w:val="Standard"/>
        <w:rPr/>
      </w:pPr>
      <w:r>
        <w:rPr/>
      </w:r>
    </w:p>
    <w:p>
      <w:pPr>
        <w:pStyle w:val="Standard"/>
        <w:rPr/>
      </w:pPr>
      <w:r>
        <w:rPr/>
      </w:r>
    </w:p>
    <w:p>
      <w:pPr>
        <w:pStyle w:val="Standard"/>
        <w:jc w:val="center"/>
        <w:rPr>
          <w:b/>
          <w:b/>
          <w:bCs/>
        </w:rPr>
      </w:pPr>
      <w:r>
        <w:rPr>
          <w:b/>
          <w:bCs/>
        </w:rPr>
        <w:t>VIII. POŠTENJE U RADU I POSLOVANJU</w:t>
      </w:r>
    </w:p>
    <w:p>
      <w:pPr>
        <w:pStyle w:val="Standard"/>
        <w:rPr>
          <w:b/>
          <w:b/>
          <w:bCs/>
        </w:rPr>
      </w:pPr>
      <w:r>
        <w:rPr>
          <w:b/>
          <w:bCs/>
        </w:rPr>
      </w:r>
    </w:p>
    <w:p>
      <w:pPr>
        <w:pStyle w:val="Standard"/>
        <w:jc w:val="center"/>
        <w:rPr>
          <w:b/>
          <w:b/>
          <w:bCs/>
        </w:rPr>
      </w:pPr>
      <w:r>
        <w:rPr/>
        <w:t>Članak 13.</w:t>
      </w:r>
    </w:p>
    <w:p>
      <w:pPr>
        <w:pStyle w:val="Standard"/>
        <w:rPr/>
      </w:pPr>
      <w:r>
        <w:rPr/>
      </w:r>
    </w:p>
    <w:p>
      <w:pPr>
        <w:pStyle w:val="Standard"/>
        <w:jc w:val="both"/>
        <w:rPr/>
      </w:pPr>
      <w:r>
        <w:rPr/>
        <w:t>Uprava Ljekarni, kao i rukovoditelji na svim organizacijskim razinama, moraju osigurati pravedan i pošten način rada i poslovanja. Poštenje u radu i poslovanju treba se provoditi u odnosima sa svim korisnicima i dobavljačima, vjerovnicima i zainteresiranim stranama.</w:t>
      </w:r>
    </w:p>
    <w:p>
      <w:pPr>
        <w:pStyle w:val="Standard"/>
        <w:jc w:val="both"/>
        <w:rPr/>
      </w:pPr>
      <w:r>
        <w:rPr/>
      </w:r>
    </w:p>
    <w:p>
      <w:pPr>
        <w:pStyle w:val="Standard"/>
        <w:jc w:val="both"/>
        <w:rPr/>
      </w:pPr>
      <w:r>
        <w:rPr/>
        <w:t>Uprava i zaposlenici Ljekarni ne smiju na nepošten način ili prijevarom doći do povjerljivih informacija koje se odnose na konkurenciju ili partnere.</w:t>
      </w:r>
    </w:p>
    <w:p>
      <w:pPr>
        <w:pStyle w:val="Standard"/>
        <w:jc w:val="both"/>
        <w:rPr/>
      </w:pPr>
      <w:r>
        <w:rPr/>
      </w:r>
    </w:p>
    <w:p>
      <w:pPr>
        <w:pStyle w:val="Standard"/>
        <w:rPr/>
      </w:pPr>
      <w:r>
        <w:rPr/>
      </w:r>
    </w:p>
    <w:p>
      <w:pPr>
        <w:pStyle w:val="Standard"/>
        <w:rPr/>
      </w:pPr>
      <w:r>
        <w:rPr/>
      </w:r>
    </w:p>
    <w:p>
      <w:pPr>
        <w:pStyle w:val="Standard"/>
        <w:jc w:val="center"/>
        <w:rPr>
          <w:b/>
          <w:b/>
          <w:bCs/>
        </w:rPr>
      </w:pPr>
      <w:r>
        <w:rPr>
          <w:b/>
          <w:bCs/>
        </w:rPr>
        <w:t>IX. IZBJEGAVANJE SUKOBA INTERESA</w:t>
      </w:r>
    </w:p>
    <w:p>
      <w:pPr>
        <w:pStyle w:val="Standard"/>
        <w:rPr>
          <w:b/>
          <w:b/>
          <w:bCs/>
        </w:rPr>
      </w:pPr>
      <w:r>
        <w:rPr>
          <w:b/>
          <w:bCs/>
        </w:rPr>
      </w:r>
    </w:p>
    <w:p>
      <w:pPr>
        <w:pStyle w:val="Standard"/>
        <w:jc w:val="center"/>
        <w:rPr>
          <w:b/>
          <w:b/>
          <w:bCs/>
        </w:rPr>
      </w:pPr>
      <w:r>
        <w:rPr/>
        <w:t>Članak 14.</w:t>
      </w:r>
    </w:p>
    <w:p>
      <w:pPr>
        <w:pStyle w:val="Standard"/>
        <w:rPr/>
      </w:pPr>
      <w:r>
        <w:rPr/>
      </w:r>
    </w:p>
    <w:p>
      <w:pPr>
        <w:pStyle w:val="Standard"/>
        <w:jc w:val="both"/>
        <w:rPr/>
      </w:pPr>
      <w:r>
        <w:rPr/>
        <w:t>Svi zaposlenici trebaju djelovati u najboljem interesu Ljekarni, uzdržavati se od natjecanja s Ljekarnama te izbjegavati poslovne i osobne situacije koje mogu dovesti do sukoba interesa.</w:t>
      </w:r>
    </w:p>
    <w:p>
      <w:pPr>
        <w:pStyle w:val="Standard"/>
        <w:jc w:val="both"/>
        <w:rPr/>
      </w:pPr>
      <w:r>
        <w:rPr/>
        <w:t>Zaposlenici trebaju izbjegavati situacije u kojima njihovi privatni, financijski ili poslovni interesi mogu biti u sukobu s interesima Ljekarni ili s njihovim odgovornostima prema Ljekarnama.</w:t>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t>Sukob interesa može se pojaviti u brojnim područjima, uključujući, ali ne ograničavajući se na sljedeće:</w:t>
      </w:r>
    </w:p>
    <w:p>
      <w:pPr>
        <w:pStyle w:val="Standard"/>
        <w:jc w:val="both"/>
        <w:rPr/>
      </w:pPr>
      <w:r>
        <w:rPr/>
        <w:t xml:space="preserve">- imati tvrtku u vlasništvu, pretežitom vlasništvu ili vlasničke udjele čiji je predmet poslovanja sličan  </w:t>
      </w:r>
    </w:p>
    <w:p>
      <w:pPr>
        <w:pStyle w:val="Standard"/>
        <w:jc w:val="both"/>
        <w:rPr/>
      </w:pPr>
      <w:r>
        <w:rPr/>
        <w:t xml:space="preserve">  </w:t>
      </w:r>
      <w:r>
        <w:rPr/>
        <w:t xml:space="preserve">predmetu poslovanja Ljekarni upisan u registar trgovačkog suda te imati poslovne odnose s  </w:t>
      </w:r>
    </w:p>
    <w:p>
      <w:pPr>
        <w:pStyle w:val="Standard"/>
        <w:jc w:val="both"/>
        <w:rPr/>
      </w:pPr>
      <w:r>
        <w:rPr/>
        <w:t xml:space="preserve">  </w:t>
      </w:r>
      <w:r>
        <w:rPr/>
        <w:t>Ljekarnama bez suglasnosti Uprave;</w:t>
      </w:r>
    </w:p>
    <w:p>
      <w:pPr>
        <w:pStyle w:val="Standard"/>
        <w:jc w:val="both"/>
        <w:rPr/>
      </w:pPr>
      <w:r>
        <w:rPr/>
        <w:t xml:space="preserve">- biti član Uprave, nadzornog odbora ili predsjednik skupštine i drugih tijela u trgovačkim društvima </w:t>
      </w:r>
    </w:p>
    <w:p>
      <w:pPr>
        <w:pStyle w:val="Standard"/>
        <w:jc w:val="both"/>
        <w:rPr/>
      </w:pPr>
      <w:r>
        <w:rPr/>
        <w:t xml:space="preserve">  </w:t>
      </w:r>
      <w:r>
        <w:rPr/>
        <w:t xml:space="preserve">- poslovnim partnerima Ljekarni i društvima koja imaju jednake ili slične djelatnosti koju obavljaju </w:t>
      </w:r>
    </w:p>
    <w:p>
      <w:pPr>
        <w:pStyle w:val="Standard"/>
        <w:jc w:val="both"/>
        <w:rPr/>
      </w:pPr>
      <w:r>
        <w:rPr/>
        <w:t xml:space="preserve">  </w:t>
      </w:r>
      <w:r>
        <w:rPr/>
        <w:t>Ljekarne – bez suglasnosti Uprave;</w:t>
      </w:r>
    </w:p>
    <w:p>
      <w:pPr>
        <w:pStyle w:val="Standard"/>
        <w:jc w:val="both"/>
        <w:rPr/>
      </w:pPr>
      <w:r>
        <w:rPr/>
        <w:t xml:space="preserve">- obavljati poslove u ime Ljekarni s trgovačkim društvima koja su u njihovom vlasništvu ili </w:t>
      </w:r>
    </w:p>
    <w:p>
      <w:pPr>
        <w:pStyle w:val="Standard"/>
        <w:jc w:val="both"/>
        <w:rPr/>
      </w:pPr>
      <w:r>
        <w:rPr/>
        <w:t xml:space="preserve">  </w:t>
      </w:r>
      <w:r>
        <w:rPr/>
        <w:t>pretežitom vlasništvu;</w:t>
      </w:r>
    </w:p>
    <w:p>
      <w:pPr>
        <w:pStyle w:val="Standard"/>
        <w:rPr/>
      </w:pPr>
      <w:r>
        <w:rPr/>
        <w:t>- baviti se bilo kojim posredničkim funkcijama za trećega u poslovnim odnosima s Ljekarnama;</w:t>
      </w:r>
    </w:p>
    <w:p>
      <w:pPr>
        <w:pStyle w:val="Standard"/>
        <w:jc w:val="both"/>
        <w:rPr/>
      </w:pPr>
      <w:r>
        <w:rPr/>
        <w:t xml:space="preserve">- koristiti naziv, informacije, vlasništvo, vrijeme ili druge resurse Ljekarni za izvođenje vanjskih </w:t>
      </w:r>
    </w:p>
    <w:p>
      <w:pPr>
        <w:pStyle w:val="Standard"/>
        <w:jc w:val="both"/>
        <w:rPr/>
      </w:pPr>
      <w:r>
        <w:rPr/>
        <w:t xml:space="preserve">  </w:t>
      </w:r>
      <w:r>
        <w:rPr/>
        <w:t xml:space="preserve">aktivnosti, kao što je obavljanje drugog posla, dobrovoljni rad ili poslovi za javno dobro koje Uprava </w:t>
      </w:r>
    </w:p>
    <w:p>
      <w:pPr>
        <w:pStyle w:val="Standard"/>
        <w:jc w:val="both"/>
        <w:rPr>
          <w:b/>
          <w:b/>
          <w:bCs/>
        </w:rPr>
      </w:pPr>
      <w:r>
        <w:rPr/>
        <w:t xml:space="preserve">  </w:t>
      </w:r>
      <w:r>
        <w:rPr/>
        <w:t>nije posebno odobrila. Te aktivnosti uvijek se moraju odvojiti od rada za Ljekarne.</w:t>
      </w:r>
    </w:p>
    <w:p>
      <w:pPr>
        <w:pStyle w:val="Standard"/>
        <w:rPr/>
      </w:pPr>
      <w:r>
        <w:rPr/>
      </w:r>
    </w:p>
    <w:p>
      <w:pPr>
        <w:pStyle w:val="Standard"/>
        <w:rPr/>
      </w:pPr>
      <w:r>
        <w:rPr/>
      </w:r>
    </w:p>
    <w:p>
      <w:pPr>
        <w:pStyle w:val="Standard"/>
        <w:rPr/>
      </w:pPr>
      <w:r>
        <w:rPr/>
      </w:r>
    </w:p>
    <w:p>
      <w:pPr>
        <w:pStyle w:val="Standard"/>
        <w:jc w:val="center"/>
        <w:rPr>
          <w:b/>
          <w:b/>
          <w:bCs/>
        </w:rPr>
      </w:pPr>
      <w:r>
        <w:rPr>
          <w:b/>
          <w:bCs/>
        </w:rPr>
        <w:t>X. UVAŽAVANJE LJUDSKIH PRAVA I ZAŠTITA OKOLIŠA</w:t>
      </w:r>
    </w:p>
    <w:p>
      <w:pPr>
        <w:pStyle w:val="Standard"/>
        <w:rPr>
          <w:b/>
          <w:b/>
          <w:bCs/>
        </w:rPr>
      </w:pPr>
      <w:r>
        <w:rPr>
          <w:b/>
          <w:bCs/>
        </w:rPr>
      </w:r>
    </w:p>
    <w:p>
      <w:pPr>
        <w:pStyle w:val="Standard"/>
        <w:jc w:val="center"/>
        <w:rPr>
          <w:b/>
          <w:b/>
          <w:bCs/>
        </w:rPr>
      </w:pPr>
      <w:r>
        <w:rPr/>
        <w:t>Članak 15.</w:t>
      </w:r>
    </w:p>
    <w:p>
      <w:pPr>
        <w:pStyle w:val="Standard"/>
        <w:rPr/>
      </w:pPr>
      <w:r>
        <w:rPr/>
      </w:r>
    </w:p>
    <w:p>
      <w:pPr>
        <w:pStyle w:val="Standard"/>
        <w:jc w:val="both"/>
        <w:rPr/>
      </w:pPr>
      <w:r>
        <w:rPr/>
        <w:t>Ljudska prava zaposlenika, odnos prema korisnicima, poslovnim partnerima, medijima, javnosti i svim zainteresiranim stranama, moraju se uspostaviti i održavati na visokoj etičkoj razini.</w:t>
      </w:r>
    </w:p>
    <w:p>
      <w:pPr>
        <w:pStyle w:val="Standard"/>
        <w:jc w:val="both"/>
        <w:rPr/>
      </w:pPr>
      <w:r>
        <w:rPr/>
      </w:r>
    </w:p>
    <w:p>
      <w:pPr>
        <w:pStyle w:val="Standard"/>
        <w:jc w:val="both"/>
        <w:rPr/>
      </w:pPr>
      <w:r>
        <w:rPr/>
        <w:t>Neprihvatljiva je diskriminacija bilo kojeg čovjeka, a zaposlenici Ljekarni ne smiju se diskriminirati temeljem spola, vjere, nacionalnog podrijetla, seksualne sklonosti, invalidnosti, obiteljskog statusa i drugog.</w:t>
      </w:r>
    </w:p>
    <w:p>
      <w:pPr>
        <w:pStyle w:val="Standard"/>
        <w:rPr/>
      </w:pPr>
      <w:r>
        <w:rPr/>
      </w:r>
    </w:p>
    <w:p>
      <w:pPr>
        <w:pStyle w:val="Standard"/>
        <w:jc w:val="both"/>
        <w:rPr/>
      </w:pPr>
      <w:r>
        <w:rPr/>
        <w:t>Zapošljavanje i promicanje zaposlenika treba se temeljiti isključivo na stručnosti, profesionalnom radu i rezultatima rada.</w:t>
      </w:r>
    </w:p>
    <w:p>
      <w:pPr>
        <w:pStyle w:val="Standard"/>
        <w:jc w:val="both"/>
        <w:rPr/>
      </w:pPr>
      <w:r>
        <w:rPr/>
      </w:r>
    </w:p>
    <w:p>
      <w:pPr>
        <w:pStyle w:val="Standard"/>
        <w:jc w:val="both"/>
        <w:rPr/>
      </w:pPr>
      <w:r>
        <w:rPr/>
        <w:t>Zaposlenici su obavezni u svom radu pridržavati se pravila rada na siguran način i pritom skrbiti za osobnu sigurnost i zdravlje, kao i sigurnost i zdravlje drugih zaposlenika, ali i za sigurnost imovine Ljekarni.</w:t>
      </w:r>
    </w:p>
    <w:p>
      <w:pPr>
        <w:pStyle w:val="Standard"/>
        <w:jc w:val="both"/>
        <w:rPr/>
      </w:pPr>
      <w:r>
        <w:rPr/>
      </w:r>
    </w:p>
    <w:p>
      <w:pPr>
        <w:pStyle w:val="Standard"/>
        <w:jc w:val="both"/>
        <w:rPr/>
      </w:pPr>
      <w:r>
        <w:rPr/>
        <w:t>Jednako tako, svatko u svom radu obvezan je brinuti se o najmanjem mogućem štetnom utjecaju na okoliš.</w:t>
      </w:r>
    </w:p>
    <w:p>
      <w:pPr>
        <w:pStyle w:val="Standard"/>
        <w:rPr/>
      </w:pPr>
      <w:r>
        <w:rPr/>
      </w:r>
    </w:p>
    <w:p>
      <w:pPr>
        <w:pStyle w:val="Standard"/>
        <w:rPr>
          <w:b/>
          <w:b/>
          <w:bCs/>
        </w:rPr>
      </w:pPr>
      <w:r>
        <w:rPr>
          <w:b/>
          <w:bCs/>
        </w:rPr>
      </w:r>
    </w:p>
    <w:p>
      <w:pPr>
        <w:pStyle w:val="Standard"/>
        <w:rPr/>
      </w:pPr>
      <w:r>
        <w:rPr/>
      </w:r>
    </w:p>
    <w:p>
      <w:pPr>
        <w:pStyle w:val="Standard"/>
        <w:jc w:val="center"/>
        <w:rPr>
          <w:b/>
          <w:b/>
          <w:bCs/>
        </w:rPr>
      </w:pPr>
      <w:r>
        <w:rPr>
          <w:b/>
          <w:bCs/>
        </w:rPr>
        <w:t>XI. UPRAVLJANJE IMOVINOM</w:t>
      </w:r>
    </w:p>
    <w:p>
      <w:pPr>
        <w:pStyle w:val="Standard"/>
        <w:rPr>
          <w:b/>
          <w:b/>
          <w:bCs/>
        </w:rPr>
      </w:pPr>
      <w:r>
        <w:rPr>
          <w:b/>
          <w:bCs/>
        </w:rPr>
      </w:r>
    </w:p>
    <w:p>
      <w:pPr>
        <w:pStyle w:val="Standard"/>
        <w:jc w:val="center"/>
        <w:rPr>
          <w:b/>
          <w:b/>
          <w:bCs/>
        </w:rPr>
      </w:pPr>
      <w:r>
        <w:rPr/>
        <w:t>Članak 16.</w:t>
      </w:r>
    </w:p>
    <w:p>
      <w:pPr>
        <w:pStyle w:val="Standard"/>
        <w:rPr/>
      </w:pPr>
      <w:r>
        <w:rPr/>
      </w:r>
    </w:p>
    <w:p>
      <w:pPr>
        <w:pStyle w:val="Standard"/>
        <w:jc w:val="both"/>
        <w:rPr>
          <w:b/>
          <w:b/>
          <w:bCs/>
        </w:rPr>
      </w:pPr>
      <w:r>
        <w:rPr/>
        <w:t>Imovina Ljekarni, kao što su informacije, intelektualno vlasništvo, softver, hardver, oprema, potrošni materijal, uz ostalu imovinu i sredstva Ljekarni, predstavljaju vrijednosne resurse koji su u vlasništvu ili na drugi način pripadaju Ljekarnama te se mogu koristiti samo u poslovne svrhe. Čuvanje te imovine od gubitka, oštećenja ili krađe, obveza je svih zaposlenih.</w:t>
      </w:r>
    </w:p>
    <w:p>
      <w:pPr>
        <w:pStyle w:val="Standard"/>
        <w:jc w:val="both"/>
        <w:rPr/>
      </w:pPr>
      <w:r>
        <w:rPr/>
      </w:r>
    </w:p>
    <w:p>
      <w:pPr>
        <w:pStyle w:val="Standard"/>
        <w:jc w:val="both"/>
        <w:rPr/>
      </w:pPr>
      <w:r>
        <w:rPr/>
        <w:t>Nitko ne smije imovinu Ljekarni koristiti za vlastitu dobit, a imovina i sredstva Ljekarni ne smiju se poklanjati, prodavati niti razmjenjivati bez odgovarajućeg dopuštenja.</w:t>
      </w:r>
    </w:p>
    <w:p>
      <w:pPr>
        <w:pStyle w:val="Standard"/>
        <w:rPr/>
      </w:pPr>
      <w:r>
        <w:rPr/>
      </w:r>
    </w:p>
    <w:p>
      <w:pPr>
        <w:pStyle w:val="Standard"/>
        <w:jc w:val="center"/>
        <w:rPr>
          <w:b/>
          <w:b/>
          <w:bCs/>
        </w:rPr>
      </w:pPr>
      <w:r>
        <w:rPr>
          <w:b/>
          <w:bCs/>
        </w:rPr>
        <w:t>XII. ODNOS ZAPOSLENIKA LJEKARNI S KORISNICIMA USLUGA</w:t>
      </w:r>
    </w:p>
    <w:p>
      <w:pPr>
        <w:pStyle w:val="Standard"/>
        <w:rPr>
          <w:b/>
          <w:b/>
          <w:bCs/>
        </w:rPr>
      </w:pPr>
      <w:r>
        <w:rPr>
          <w:b/>
          <w:bCs/>
        </w:rPr>
      </w:r>
    </w:p>
    <w:p>
      <w:pPr>
        <w:pStyle w:val="Standard"/>
        <w:jc w:val="center"/>
        <w:rPr>
          <w:b/>
          <w:b/>
          <w:bCs/>
        </w:rPr>
      </w:pPr>
      <w:r>
        <w:rPr/>
        <w:t>Članak 17.</w:t>
      </w:r>
    </w:p>
    <w:p>
      <w:pPr>
        <w:pStyle w:val="Standard"/>
        <w:rPr/>
      </w:pPr>
      <w:r>
        <w:rPr/>
      </w:r>
    </w:p>
    <w:p>
      <w:pPr>
        <w:pStyle w:val="Standard"/>
        <w:jc w:val="both"/>
        <w:rPr/>
      </w:pPr>
      <w:r>
        <w:rPr/>
        <w:t>U odnosu prema korisnicima zaposlenici Ljekarni dužni su postupati profesionalno, nepristrano i pristojno.</w:t>
      </w:r>
    </w:p>
    <w:p>
      <w:pPr>
        <w:pStyle w:val="Standard"/>
        <w:jc w:val="both"/>
        <w:rPr/>
      </w:pPr>
      <w:r>
        <w:rPr/>
      </w:r>
    </w:p>
    <w:p>
      <w:pPr>
        <w:pStyle w:val="Standard"/>
        <w:jc w:val="both"/>
        <w:rPr/>
      </w:pPr>
      <w:r>
        <w:rPr/>
        <w:t>Zaposlenici Ljekarni dužni su se s posebnom pažnjom odnositi prema osobama s invaliditetom i drugim osobama s posebnim potrebama.</w:t>
      </w:r>
    </w:p>
    <w:p>
      <w:pPr>
        <w:pStyle w:val="Standard"/>
        <w:jc w:val="both"/>
        <w:rPr/>
      </w:pPr>
      <w:r>
        <w:rPr/>
      </w:r>
    </w:p>
    <w:p>
      <w:pPr>
        <w:pStyle w:val="Standard"/>
        <w:jc w:val="both"/>
        <w:rPr/>
      </w:pPr>
      <w:r>
        <w:rPr/>
        <w:t>Zdravstveni radnici dužni su, uz odredbe ovog Kodeksa, pridržavati se i odredaba  Kodeksa ljekarničke etike i deontologije.</w:t>
      </w:r>
    </w:p>
    <w:p>
      <w:pPr>
        <w:pStyle w:val="Standard"/>
        <w:jc w:val="both"/>
        <w:rPr/>
      </w:pPr>
      <w:r>
        <w:rPr/>
      </w:r>
    </w:p>
    <w:p>
      <w:pPr>
        <w:pStyle w:val="Standard"/>
        <w:rPr/>
      </w:pPr>
      <w:r>
        <w:rPr/>
        <w:t xml:space="preserve"> </w:t>
      </w:r>
    </w:p>
    <w:p>
      <w:pPr>
        <w:pStyle w:val="Standard"/>
        <w:jc w:val="center"/>
        <w:rPr/>
      </w:pPr>
      <w:r>
        <w:rPr/>
        <w:t>Članak 18.</w:t>
      </w:r>
    </w:p>
    <w:p>
      <w:pPr>
        <w:pStyle w:val="Standard"/>
        <w:jc w:val="center"/>
        <w:rPr/>
      </w:pPr>
      <w:r>
        <w:rPr/>
      </w:r>
    </w:p>
    <w:p>
      <w:pPr>
        <w:pStyle w:val="Standard"/>
        <w:jc w:val="both"/>
        <w:rPr/>
      </w:pPr>
      <w:r>
        <w:rPr/>
        <w:t>Profesionalizam zaposlenika jedno je od glavnih jamstava ostvarivanja izvršavanja poslova iz djelokruga rada Ljekarni.</w:t>
      </w:r>
    </w:p>
    <w:p>
      <w:pPr>
        <w:pStyle w:val="Standard"/>
        <w:jc w:val="both"/>
        <w:rPr/>
      </w:pPr>
      <w:r>
        <w:rPr/>
      </w:r>
    </w:p>
    <w:p>
      <w:pPr>
        <w:pStyle w:val="Standard"/>
        <w:jc w:val="both"/>
        <w:rPr/>
      </w:pPr>
      <w:r>
        <w:rPr/>
        <w:t>Pojam profesionalizma ogledava se kako u njegovoj stručnoj, tako i u vrijednosnoj komponenti.</w:t>
      </w:r>
    </w:p>
    <w:p>
      <w:pPr>
        <w:pStyle w:val="Standard"/>
        <w:rPr/>
      </w:pPr>
      <w:r>
        <w:rPr/>
      </w:r>
    </w:p>
    <w:p>
      <w:pPr>
        <w:pStyle w:val="Standard"/>
        <w:jc w:val="center"/>
        <w:rPr/>
      </w:pPr>
      <w:r>
        <w:rPr/>
      </w:r>
    </w:p>
    <w:p>
      <w:pPr>
        <w:pStyle w:val="Standard"/>
        <w:jc w:val="center"/>
        <w:rPr/>
      </w:pPr>
      <w:r>
        <w:rPr/>
        <w:t>Članak 19.</w:t>
      </w:r>
    </w:p>
    <w:p>
      <w:pPr>
        <w:pStyle w:val="Standard"/>
        <w:rPr/>
      </w:pPr>
      <w:r>
        <w:rPr/>
      </w:r>
    </w:p>
    <w:p>
      <w:pPr>
        <w:pStyle w:val="Standard"/>
        <w:jc w:val="both"/>
        <w:rPr>
          <w:rFonts w:eastAsia="Times New Roman" w:cs="Times New Roman"/>
          <w:color w:val="000000"/>
          <w:lang w:eastAsia="hr-HR"/>
        </w:rPr>
      </w:pPr>
      <w:r>
        <w:rPr>
          <w:rFonts w:eastAsia="Times New Roman" w:cs="Times New Roman"/>
          <w:color w:val="000000"/>
          <w:lang w:eastAsia="hr-HR"/>
        </w:rPr>
        <w:t>Na stručnoj razini, profesionalizam zaposlenika očituje se njegovom stručnom osposobljenošću za povjerene poslove, predlaganje unapređenja rada, kao i težnjom i spremnošću na trajno stručno usavršavanje, kao i da svojim stručnim znanjem  pomaže korisnicima u ostvarivanju njihovih prava, postupajući u skladu s načelom ustavnosti, zakonitosti i zaštite javnog interesa.</w:t>
      </w:r>
    </w:p>
    <w:p>
      <w:pPr>
        <w:pStyle w:val="Standard"/>
        <w:rPr>
          <w:rFonts w:eastAsia="Times New Roman" w:cs="Times New Roman"/>
          <w:color w:val="000000"/>
          <w:lang w:eastAsia="hr-HR"/>
        </w:rPr>
      </w:pPr>
      <w:r>
        <w:rPr>
          <w:rFonts w:eastAsia="Times New Roman" w:cs="Times New Roman"/>
          <w:color w:val="000000"/>
          <w:lang w:eastAsia="hr-HR"/>
        </w:rPr>
        <w:t> </w:t>
      </w:r>
    </w:p>
    <w:p>
      <w:pPr>
        <w:pStyle w:val="Standard"/>
        <w:rPr>
          <w:rFonts w:eastAsia="Times New Roman" w:cs="Times New Roman"/>
          <w:color w:val="000000"/>
          <w:lang w:eastAsia="hr-HR"/>
        </w:rPr>
      </w:pPr>
      <w:r>
        <w:rPr>
          <w:rFonts w:eastAsia="Times New Roman" w:cs="Times New Roman"/>
          <w:color w:val="000000"/>
          <w:lang w:eastAsia="hr-HR"/>
        </w:rPr>
        <w:t xml:space="preserve">                                                              </w:t>
      </w:r>
    </w:p>
    <w:p>
      <w:pPr>
        <w:pStyle w:val="Standard"/>
        <w:jc w:val="center"/>
        <w:rPr/>
      </w:pPr>
      <w:r>
        <w:rPr>
          <w:rFonts w:eastAsia="Times New Roman" w:cs="Times New Roman"/>
          <w:color w:val="000000"/>
          <w:lang w:eastAsia="hr-HR"/>
        </w:rPr>
        <w:t>Članak 20.</w:t>
      </w:r>
    </w:p>
    <w:p>
      <w:pPr>
        <w:pStyle w:val="Standard"/>
        <w:rPr>
          <w:rFonts w:eastAsia="Times New Roman" w:cs="Times New Roman"/>
          <w:color w:val="000000"/>
          <w:lang w:eastAsia="hr-HR"/>
        </w:rPr>
      </w:pPr>
      <w:r>
        <w:rPr>
          <w:rFonts w:eastAsia="Times New Roman" w:cs="Times New Roman"/>
          <w:color w:val="000000"/>
          <w:lang w:eastAsia="hr-HR"/>
        </w:rPr>
        <w:t> </w:t>
      </w:r>
    </w:p>
    <w:p>
      <w:pPr>
        <w:pStyle w:val="Standard"/>
        <w:jc w:val="both"/>
        <w:rPr>
          <w:rFonts w:eastAsia="Times New Roman" w:cs="Times New Roman"/>
          <w:color w:val="000000"/>
          <w:lang w:eastAsia="hr-HR"/>
        </w:rPr>
      </w:pPr>
      <w:r>
        <w:rPr>
          <w:rFonts w:eastAsia="Times New Roman" w:cs="Times New Roman"/>
          <w:color w:val="000000"/>
          <w:lang w:eastAsia="hr-HR"/>
        </w:rPr>
        <w:t>Na vrijednosnoj razini, profesionalci su zaposlenici, koji svoj osobni status temelje na uspješnom i zakonitom obavljanju postavljenih  radnih zadataka, zadovoljstvu korisnika i uspješnoj organizaciji, postupajući pritom disciplinirano iznoseći stavove  Ljekarni u skladu s propisima, dobivenim ovlastima, stručnim znanjem i ovim Etičkim kodeksom.</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pPr>
      <w:r>
        <w:rPr>
          <w:rFonts w:eastAsia="Times New Roman" w:cs="Times New Roman"/>
          <w:color w:val="000000"/>
          <w:lang w:eastAsia="hr-HR"/>
        </w:rPr>
        <w:t>Prilikom iznošenja stavova  Ljekarni i osobnih stavova,  zaposlenici su dužni paziti na ugled Ljekarni i osobni ugled.</w:t>
      </w:r>
    </w:p>
    <w:p>
      <w:pPr>
        <w:pStyle w:val="Standard"/>
        <w:jc w:val="both"/>
        <w:rPr/>
      </w:pPr>
      <w:r>
        <w:rPr/>
      </w:r>
    </w:p>
    <w:p>
      <w:pPr>
        <w:pStyle w:val="Standard"/>
        <w:rPr/>
      </w:pPr>
      <w:r>
        <w:rPr/>
        <w:t xml:space="preserve">                                                             </w:t>
      </w:r>
    </w:p>
    <w:p>
      <w:pPr>
        <w:pStyle w:val="Standard"/>
        <w:jc w:val="center"/>
        <w:rPr/>
      </w:pPr>
      <w:r>
        <w:rPr/>
        <w:t>Članak 21.</w:t>
      </w:r>
    </w:p>
    <w:p>
      <w:pPr>
        <w:pStyle w:val="Standard"/>
        <w:rPr/>
      </w:pPr>
      <w:r>
        <w:rPr/>
      </w:r>
    </w:p>
    <w:p>
      <w:pPr>
        <w:pStyle w:val="Standard"/>
        <w:jc w:val="both"/>
        <w:rPr/>
      </w:pPr>
      <w:r>
        <w:rPr/>
        <w:t>Ljubaznost je standard ponašanja koji se očekuje od svih zaposlenika Ljekarni.</w:t>
      </w:r>
    </w:p>
    <w:p>
      <w:pPr>
        <w:pStyle w:val="Standard"/>
        <w:jc w:val="both"/>
        <w:rPr/>
      </w:pPr>
      <w:r>
        <w:rPr/>
      </w:r>
    </w:p>
    <w:p>
      <w:pPr>
        <w:pStyle w:val="Standard"/>
        <w:jc w:val="both"/>
        <w:rPr/>
      </w:pPr>
      <w:r>
        <w:rPr/>
        <w:t>U komunikaciji s pacijentom i poslovnim partnerima, bilo osobnoj ili telefonskoj, obavezno je oslovljavanje sa „Vi” bez obzira na starost, spol, znanje, obrazovanje i društveni položaj, potrebno je kontrolirati emocije, izbjegavati pretjeranu bliskost i privatnost.</w:t>
      </w:r>
    </w:p>
    <w:p>
      <w:pPr>
        <w:pStyle w:val="Standard"/>
        <w:jc w:val="both"/>
        <w:rPr/>
      </w:pPr>
      <w:r>
        <w:rPr/>
      </w:r>
    </w:p>
    <w:p>
      <w:pPr>
        <w:pStyle w:val="Standard"/>
        <w:jc w:val="both"/>
        <w:rPr>
          <w:rFonts w:eastAsia="Times New Roman" w:cs="Times New Roman"/>
          <w:color w:val="000000"/>
          <w:lang w:eastAsia="hr-HR"/>
        </w:rPr>
      </w:pPr>
      <w:r>
        <w:rPr>
          <w:rFonts w:eastAsia="Times New Roman" w:cs="Times New Roman"/>
          <w:color w:val="000000"/>
          <w:lang w:eastAsia="hr-HR"/>
        </w:rPr>
        <w:t>Pri komuniciranju s korisnicima  kao i s radnim kolegama unutar Ljekarni, uključujući zaposlenike različitoga hijerarhijskog položaja, zaposlenici profesionalno  omogućavaju drugoj strani izraziti svoje mišljenje, izražavajući razumijevanje za njen položaj, razvijajući pritom suradnički odnos.</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pPr>
      <w:r>
        <w:rPr>
          <w:rFonts w:eastAsia="Times New Roman" w:cs="Times New Roman"/>
          <w:color w:val="000000"/>
          <w:lang w:eastAsia="hr-HR"/>
        </w:rPr>
        <w:t>U službenom ophođenju s korisnicima usluga zaposlenici se služe hrvatskim jezikom i razumljivim rječnikom.</w:t>
      </w:r>
    </w:p>
    <w:p>
      <w:pPr>
        <w:pStyle w:val="Standard"/>
        <w:jc w:val="both"/>
        <w:rPr>
          <w:rFonts w:eastAsia="Times New Roman" w:cs="Times New Roman"/>
          <w:color w:val="000000"/>
          <w:lang w:eastAsia="hr-HR"/>
        </w:rPr>
      </w:pPr>
      <w:r>
        <w:rPr>
          <w:rFonts w:eastAsia="Times New Roman" w:cs="Times New Roman"/>
          <w:color w:val="000000"/>
          <w:lang w:eastAsia="hr-HR"/>
        </w:rPr>
        <w:t> </w:t>
      </w:r>
    </w:p>
    <w:p>
      <w:pPr>
        <w:pStyle w:val="Standard"/>
        <w:jc w:val="center"/>
        <w:rPr>
          <w:rFonts w:eastAsia="Times New Roman" w:cs="Times New Roman"/>
          <w:color w:val="000000"/>
          <w:lang w:eastAsia="hr-HR"/>
        </w:rPr>
      </w:pPr>
      <w:r>
        <w:rPr>
          <w:rFonts w:eastAsia="Times New Roman" w:cs="Times New Roman"/>
          <w:color w:val="000000"/>
          <w:lang w:eastAsia="hr-HR"/>
        </w:rPr>
      </w:r>
    </w:p>
    <w:p>
      <w:pPr>
        <w:pStyle w:val="Standard"/>
        <w:jc w:val="center"/>
        <w:rPr/>
      </w:pPr>
      <w:r>
        <w:rPr>
          <w:rFonts w:eastAsia="Times New Roman" w:cs="Times New Roman"/>
          <w:color w:val="000000"/>
          <w:lang w:eastAsia="hr-HR"/>
        </w:rPr>
        <w:t>Članak 22.</w:t>
      </w:r>
    </w:p>
    <w:p>
      <w:pPr>
        <w:pStyle w:val="Standard"/>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p>
      <w:pPr>
        <w:pStyle w:val="Standard"/>
        <w:jc w:val="both"/>
        <w:rPr>
          <w:rFonts w:eastAsia="Times New Roman" w:cs="Times New Roman"/>
          <w:color w:val="000000"/>
          <w:lang w:eastAsia="hr-HR"/>
        </w:rPr>
      </w:pPr>
      <w:r>
        <w:rPr>
          <w:rFonts w:eastAsia="Times New Roman" w:cs="Times New Roman"/>
          <w:color w:val="000000"/>
          <w:lang w:eastAsia="hr-HR"/>
        </w:rPr>
        <w:t>Na podneske korisnika usluga zaposlenici odgovaraju što je moguće prije, a svakako u propisanim rokovima.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Kada komunikacija sadrži negativan odgovor, na traženje korisnika usluge, taj odgovor mora biti dovoljno obrazložen, a kada je moguće sadržavat će i savjet o eventualnome drugom dopuštenom načinu ostvarivanja interesa korisnika usluga.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Službenici i namještenici posebno su dužni u obavljanju poslova radnog mjesta pomoći neukim strankama.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Pisana komunikacija s korisnicima usluga sadrži općeprihvaćena pravila poslovnog komuniciranja.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center"/>
        <w:rPr>
          <w:b/>
          <w:b/>
          <w:bCs/>
        </w:rPr>
      </w:pPr>
      <w:r>
        <w:rPr>
          <w:b/>
          <w:bCs/>
        </w:rPr>
        <w:t>XIII. MEĐUSOBNI ODNOSI ZAPOSLENIKA</w:t>
      </w:r>
    </w:p>
    <w:p>
      <w:pPr>
        <w:pStyle w:val="Standard"/>
        <w:rPr>
          <w:b/>
          <w:b/>
          <w:bCs/>
        </w:rPr>
      </w:pPr>
      <w:r>
        <w:rPr>
          <w:b/>
          <w:bCs/>
        </w:rPr>
      </w:r>
    </w:p>
    <w:p>
      <w:pPr>
        <w:pStyle w:val="Standard"/>
        <w:jc w:val="center"/>
        <w:rPr>
          <w:b/>
          <w:b/>
          <w:bCs/>
        </w:rPr>
      </w:pPr>
      <w:r>
        <w:rPr/>
        <w:t>Članak 23.</w:t>
      </w:r>
    </w:p>
    <w:p>
      <w:pPr>
        <w:pStyle w:val="Standard"/>
        <w:rPr/>
      </w:pPr>
      <w:r>
        <w:rPr/>
      </w:r>
    </w:p>
    <w:p>
      <w:pPr>
        <w:pStyle w:val="Standard"/>
        <w:jc w:val="both"/>
        <w:rPr>
          <w:b/>
          <w:b/>
          <w:bCs/>
        </w:rPr>
      </w:pPr>
      <w:r>
        <w:rPr/>
        <w:t>Zaposlenici Ljekarni međusobne odnose  i sve oblike komunikacije temelje na uzajamnom poštovanju, razumijevanju, toleranciji, uvažavanju, pristojnosti, povjerenju i spremnosti na suradnju, uz razvijanje pozitivne radne atmosfere.</w:t>
      </w:r>
    </w:p>
    <w:p>
      <w:pPr>
        <w:pStyle w:val="Standard"/>
        <w:jc w:val="both"/>
        <w:rPr/>
      </w:pPr>
      <w:r>
        <w:rPr/>
      </w:r>
    </w:p>
    <w:p>
      <w:pPr>
        <w:pStyle w:val="Standard"/>
        <w:jc w:val="both"/>
        <w:rPr/>
      </w:pPr>
      <w:r>
        <w:rPr/>
        <w:t>Interesi i osobne ambicije pojedinaca ne smiju ugroziti osobnost drugih zaposlenika, niti zajednički interes zaposlenika Ljekarni.</w:t>
      </w:r>
    </w:p>
    <w:p>
      <w:pPr>
        <w:pStyle w:val="Standard"/>
        <w:jc w:val="both"/>
        <w:rPr/>
      </w:pPr>
      <w:r>
        <w:rPr/>
      </w:r>
    </w:p>
    <w:p>
      <w:pPr>
        <w:pStyle w:val="Standard"/>
        <w:jc w:val="both"/>
        <w:rPr/>
      </w:pPr>
      <w:r>
        <w:rPr/>
        <w:t>Zaposlenici međusobno poštuju vjerska, politička i sindikalna opredjeljenja, kao i rasnu, nacionalnu i spolnu pripadnost svojih kolega i nije dozvoljeno ugrožavanje osnovnih ljudskih prava po bilo kojoj osnovi.</w:t>
      </w:r>
    </w:p>
    <w:p>
      <w:pPr>
        <w:pStyle w:val="Standard"/>
        <w:jc w:val="both"/>
        <w:rPr/>
      </w:pPr>
      <w:r>
        <w:rPr/>
      </w:r>
    </w:p>
    <w:p>
      <w:pPr>
        <w:pStyle w:val="Standard"/>
        <w:jc w:val="both"/>
        <w:rPr/>
      </w:pPr>
      <w:r>
        <w:rPr/>
        <w:t>Zaposlenici se međusobno uvažavaju, dopunjavaju i motiviraju na ostvarenje poslovnih ciljeva i realiziranje postavljenih zadataka.</w:t>
      </w:r>
    </w:p>
    <w:p>
      <w:pPr>
        <w:pStyle w:val="Standard"/>
        <w:jc w:val="both"/>
        <w:rPr/>
      </w:pPr>
      <w:r>
        <w:rPr/>
      </w:r>
    </w:p>
    <w:p>
      <w:pPr>
        <w:pStyle w:val="Standard"/>
        <w:jc w:val="both"/>
        <w:rPr/>
      </w:pPr>
      <w:r>
        <w:rPr/>
      </w:r>
    </w:p>
    <w:p>
      <w:pPr>
        <w:pStyle w:val="Standard"/>
        <w:jc w:val="center"/>
        <w:rPr/>
      </w:pPr>
      <w:r>
        <w:rPr/>
        <w:t>Članak 24.</w:t>
      </w:r>
    </w:p>
    <w:p>
      <w:pPr>
        <w:pStyle w:val="Standard"/>
        <w:rPr/>
      </w:pPr>
      <w:r>
        <w:rPr/>
      </w:r>
    </w:p>
    <w:p>
      <w:pPr>
        <w:pStyle w:val="Standard"/>
        <w:jc w:val="both"/>
        <w:rPr/>
      </w:pPr>
      <w:r>
        <w:rPr/>
        <w:t>U međusobnom ponašanju zaposlenika Ljekarni, potrebno je pružanje uzajamne stručne pomoći, savjeta, razmjena iskustava i otvoren protok informacija, koji djeluju na razvijanje osjećaja zajedništva, a posebno je potrebno poticati timski rad, punu suradnju i pristup različitim poslovnim projektima i zadacima.</w:t>
      </w:r>
    </w:p>
    <w:p>
      <w:pPr>
        <w:pStyle w:val="Standard"/>
        <w:rPr/>
      </w:pPr>
      <w:r>
        <w:rPr/>
      </w:r>
    </w:p>
    <w:p>
      <w:pPr>
        <w:pStyle w:val="Standard"/>
        <w:rPr/>
      </w:pPr>
      <w:r>
        <w:rPr/>
      </w:r>
    </w:p>
    <w:p>
      <w:pPr>
        <w:pStyle w:val="Standard"/>
        <w:jc w:val="center"/>
        <w:rPr/>
      </w:pPr>
      <w:r>
        <w:rPr/>
        <w:t>Članak 25.</w:t>
      </w:r>
    </w:p>
    <w:p>
      <w:pPr>
        <w:pStyle w:val="Standard"/>
        <w:rPr/>
      </w:pPr>
      <w:r>
        <w:rPr/>
      </w:r>
    </w:p>
    <w:p>
      <w:pPr>
        <w:pStyle w:val="Standard"/>
        <w:rPr/>
      </w:pPr>
      <w:r>
        <w:rPr/>
        <w:t>Zaposlenik ne smije ometati druge zaposlenike u obavljanju njihovih poslova.</w:t>
      </w:r>
    </w:p>
    <w:p>
      <w:pPr>
        <w:pStyle w:val="Standard"/>
        <w:rPr/>
      </w:pPr>
      <w:r>
        <w:rPr/>
      </w:r>
    </w:p>
    <w:p>
      <w:pPr>
        <w:pStyle w:val="Standard"/>
        <w:jc w:val="both"/>
        <w:rPr/>
      </w:pPr>
      <w:r>
        <w:rPr/>
        <w:t>Zaposlenici međusobno razmjenjuju mišljenja i informacije o pojedinim stručnim pitanjima.</w:t>
      </w:r>
    </w:p>
    <w:p>
      <w:pPr>
        <w:pStyle w:val="Standard"/>
        <w:jc w:val="both"/>
        <w:rPr/>
      </w:pPr>
      <w:r>
        <w:rPr/>
      </w:r>
    </w:p>
    <w:p>
      <w:pPr>
        <w:pStyle w:val="Standard"/>
        <w:jc w:val="both"/>
        <w:rPr/>
      </w:pPr>
      <w:r>
        <w:rPr/>
        <w:t>Svako stručno neslaganje zaposlenici su prvenstveno dužni raspraviti međusobno, u stručnom krugu, a ne pred pacijentima odnosno trećim osobama jer će se to smatrati nekolegijalnim ponašanjem.</w:t>
      </w:r>
    </w:p>
    <w:p>
      <w:pPr>
        <w:pStyle w:val="Standard"/>
        <w:jc w:val="both"/>
        <w:rPr/>
      </w:pPr>
      <w:r>
        <w:rPr/>
      </w:r>
    </w:p>
    <w:p>
      <w:pPr>
        <w:pStyle w:val="Standard"/>
        <w:rPr/>
      </w:pPr>
      <w:r>
        <w:rPr/>
      </w:r>
    </w:p>
    <w:p>
      <w:pPr>
        <w:pStyle w:val="Standard"/>
        <w:jc w:val="center"/>
        <w:rPr/>
      </w:pPr>
      <w:r>
        <w:rPr/>
        <w:t>Članak 26.</w:t>
      </w:r>
    </w:p>
    <w:p>
      <w:pPr>
        <w:pStyle w:val="Standard"/>
        <w:rPr/>
      </w:pPr>
      <w:r>
        <w:rPr/>
      </w:r>
    </w:p>
    <w:p>
      <w:pPr>
        <w:pStyle w:val="Standard"/>
        <w:jc w:val="both"/>
        <w:rPr/>
      </w:pPr>
      <w:r>
        <w:rPr/>
        <w:t>Zaposlenik na rukovodećem radnom mjestu odnosno položaju dužan je poticati zaposlenike svoje ustrojstvene jedinice na kvalitetno i učinkovito obavljanje poslova njihovog radnog mjesta, međusobno uvažavanje, poštivanje i suradnju te primjeren odnos prema korisnicima i suradnicima.</w:t>
      </w:r>
    </w:p>
    <w:p>
      <w:pPr>
        <w:pStyle w:val="Standard"/>
        <w:jc w:val="both"/>
        <w:rPr/>
      </w:pPr>
      <w:r>
        <w:rPr/>
      </w:r>
    </w:p>
    <w:p>
      <w:pPr>
        <w:pStyle w:val="Standard"/>
        <w:jc w:val="both"/>
        <w:rPr/>
      </w:pPr>
      <w:r>
        <w:rPr/>
        <w:t>Zaposlenici na rukovodećim radnim mjestima odnosno položajima dužni su poštivati ovaj Kodeks i svojim primjerom pokazivati ostalim zaposlenicima osnovne principe rada i ophođenja s korisnicima i međusobno.</w:t>
      </w:r>
    </w:p>
    <w:p>
      <w:pPr>
        <w:pStyle w:val="Standard"/>
        <w:jc w:val="both"/>
        <w:rPr/>
      </w:pPr>
      <w:r>
        <w:rPr/>
      </w:r>
    </w:p>
    <w:p>
      <w:pPr>
        <w:pStyle w:val="Standard"/>
        <w:jc w:val="both"/>
        <w:rPr>
          <w:b/>
          <w:b/>
          <w:bCs/>
        </w:rPr>
      </w:pPr>
      <w:r>
        <w:rPr/>
        <w:t>Radi promoviranja i poštivanja ovog Kodeksa neophodno je da rukovoditelji poštuju ovaj Kodeks, da se poštuje rukovodeća hijerarhija Ljekarni, da se zaposlenicima daje priznanje za postignute rezultate te da se za učinjene propuste i greške zaposlenici upozore, opomenu ili sankcioniraju.</w:t>
      </w:r>
    </w:p>
    <w:p>
      <w:pPr>
        <w:pStyle w:val="Standard"/>
        <w:rPr/>
      </w:pPr>
      <w:r>
        <w:rPr/>
      </w:r>
    </w:p>
    <w:p>
      <w:pPr>
        <w:pStyle w:val="Standard"/>
        <w:rPr/>
      </w:pPr>
      <w:r>
        <w:rPr/>
      </w:r>
    </w:p>
    <w:p>
      <w:pPr>
        <w:pStyle w:val="Standard"/>
        <w:rPr/>
      </w:pPr>
      <w:r>
        <w:rPr/>
      </w:r>
    </w:p>
    <w:p>
      <w:pPr>
        <w:pStyle w:val="Standard"/>
        <w:jc w:val="center"/>
        <w:rPr>
          <w:b/>
          <w:b/>
          <w:bCs/>
        </w:rPr>
      </w:pPr>
      <w:r>
        <w:rPr>
          <w:b/>
          <w:bCs/>
        </w:rPr>
        <w:t>XIV. ZABRANA DESTRUKTIVNOG PONAŠANJA</w:t>
      </w:r>
    </w:p>
    <w:p>
      <w:pPr>
        <w:pStyle w:val="Standard"/>
        <w:rPr/>
      </w:pPr>
      <w:r>
        <w:rPr/>
      </w:r>
    </w:p>
    <w:p>
      <w:pPr>
        <w:pStyle w:val="Standard"/>
        <w:jc w:val="center"/>
        <w:rPr>
          <w:b/>
          <w:b/>
          <w:bCs/>
        </w:rPr>
      </w:pPr>
      <w:r>
        <w:rPr/>
        <w:t>Članak 27.</w:t>
      </w:r>
    </w:p>
    <w:p>
      <w:pPr>
        <w:pStyle w:val="Standard"/>
        <w:rPr/>
      </w:pPr>
      <w:r>
        <w:rPr/>
      </w:r>
    </w:p>
    <w:p>
      <w:pPr>
        <w:pStyle w:val="Standard"/>
        <w:jc w:val="both"/>
        <w:rPr/>
      </w:pPr>
      <w:r>
        <w:rPr/>
        <w:t>Svi oblici fizičkog i emocionalnog zlostavljanja u Ljekarnama su najstrože zabranjeni jer ugrožavaju sigurnost, integritet i dostojanstvo osobe kao i neposredno radno okruženje.</w:t>
      </w:r>
    </w:p>
    <w:p>
      <w:pPr>
        <w:pStyle w:val="Standard"/>
        <w:jc w:val="both"/>
        <w:rPr/>
      </w:pPr>
      <w:r>
        <w:rPr/>
      </w:r>
    </w:p>
    <w:p>
      <w:pPr>
        <w:pStyle w:val="Standard"/>
        <w:jc w:val="both"/>
        <w:rPr/>
      </w:pPr>
      <w:r>
        <w:rPr/>
        <w:t>Omalovažavanje, direktno ili indirektno, prijetnje, vulgarno izražavanje, ispadi bijesa, vrijeđanje, verbalni i fizički napadi, seksualno zlostavljanje, kao i druga nasilnička ponašanja, čine radno okruženje neodgovarajućim za kvalitetan rad i ozbiljno ugrožavaju međuljudske odnose.</w:t>
      </w:r>
    </w:p>
    <w:p>
      <w:pPr>
        <w:pStyle w:val="Standard"/>
        <w:jc w:val="both"/>
        <w:rPr/>
      </w:pPr>
      <w:r>
        <w:rPr/>
      </w:r>
    </w:p>
    <w:p>
      <w:pPr>
        <w:pStyle w:val="Standard"/>
        <w:jc w:val="both"/>
        <w:rPr/>
      </w:pPr>
      <w:r>
        <w:rPr/>
        <w:t>Svako nasilno ponašanje smatra se teškom povredom radne obaveze.</w:t>
      </w:r>
    </w:p>
    <w:p>
      <w:pPr>
        <w:pStyle w:val="Standard"/>
        <w:rPr/>
      </w:pPr>
      <w:r>
        <w:rPr/>
      </w:r>
    </w:p>
    <w:p>
      <w:pPr>
        <w:pStyle w:val="Standard"/>
        <w:rPr/>
      </w:pPr>
      <w:r>
        <w:rPr/>
      </w:r>
    </w:p>
    <w:p>
      <w:pPr>
        <w:pStyle w:val="Standard"/>
        <w:rPr/>
      </w:pPr>
      <w:r>
        <w:rPr/>
      </w:r>
    </w:p>
    <w:p>
      <w:pPr>
        <w:pStyle w:val="Standard"/>
        <w:jc w:val="center"/>
        <w:rPr>
          <w:b/>
          <w:b/>
          <w:bCs/>
        </w:rPr>
      </w:pPr>
      <w:r>
        <w:rPr>
          <w:b/>
          <w:bCs/>
        </w:rPr>
        <w:t>XV. KOMUNIKACIJA</w:t>
      </w:r>
    </w:p>
    <w:p>
      <w:pPr>
        <w:pStyle w:val="Standard"/>
        <w:rPr>
          <w:b/>
          <w:b/>
          <w:bCs/>
        </w:rPr>
      </w:pPr>
      <w:r>
        <w:rPr>
          <w:b/>
          <w:bCs/>
        </w:rPr>
      </w:r>
    </w:p>
    <w:p>
      <w:pPr>
        <w:pStyle w:val="Standard"/>
        <w:jc w:val="center"/>
        <w:rPr>
          <w:b/>
          <w:b/>
          <w:bCs/>
        </w:rPr>
      </w:pPr>
      <w:r>
        <w:rPr/>
        <w:t>Članak 28.</w:t>
      </w:r>
    </w:p>
    <w:p>
      <w:pPr>
        <w:pStyle w:val="Standard"/>
        <w:rPr/>
      </w:pPr>
      <w:r>
        <w:rPr/>
      </w:r>
    </w:p>
    <w:p>
      <w:pPr>
        <w:pStyle w:val="Standard"/>
        <w:jc w:val="both"/>
        <w:rPr/>
      </w:pPr>
      <w:r>
        <w:rPr/>
        <w:t>Radi kvalitetnog odvijanja djelatnosti Ljekarni, zaposlenici su dužni poštivati pravila koja će osigurati sigurnost i pravovremenost međusobne komunikacije i komunikacije s pacijentima odnosno strankama, a osobito:</w:t>
      </w:r>
    </w:p>
    <w:p>
      <w:pPr>
        <w:pStyle w:val="Standard"/>
        <w:rPr/>
      </w:pPr>
      <w:r>
        <w:rPr/>
        <w:t>- sva ulazna i izlazna pošta evidentira se u skladu s propisima,</w:t>
      </w:r>
    </w:p>
    <w:p>
      <w:pPr>
        <w:pStyle w:val="Standard"/>
        <w:rPr/>
      </w:pPr>
      <w:r>
        <w:rPr/>
        <w:t>- preuzeta pošta mora biti ažurno proučena i pravovremeno riješena,</w:t>
      </w:r>
    </w:p>
    <w:p>
      <w:pPr>
        <w:pStyle w:val="Standard"/>
        <w:jc w:val="both"/>
        <w:rPr/>
      </w:pPr>
      <w:r>
        <w:rPr/>
        <w:t>- svi zaposlenici koji imaju službenu e-mail poštu trebaju istu redovito provjeravati i odgovarati u</w:t>
      </w:r>
    </w:p>
    <w:p>
      <w:pPr>
        <w:pStyle w:val="Standard"/>
        <w:jc w:val="both"/>
        <w:rPr/>
      </w:pPr>
      <w:r>
        <w:rPr/>
        <w:t xml:space="preserve">  </w:t>
      </w:r>
      <w:r>
        <w:rPr/>
        <w:t>roku 24 sata,</w:t>
      </w:r>
    </w:p>
    <w:p>
      <w:pPr>
        <w:pStyle w:val="Standard"/>
        <w:rPr>
          <w:b/>
          <w:b/>
          <w:bCs/>
        </w:rPr>
      </w:pPr>
      <w:r>
        <w:rPr/>
        <w:t>- dokumentacija mora biti uredno arhivirana,</w:t>
      </w:r>
    </w:p>
    <w:p>
      <w:pPr>
        <w:pStyle w:val="Standard"/>
        <w:rPr/>
      </w:pPr>
      <w:r>
        <w:rPr/>
        <w:t>- odgovori na sve upite moraju biti pravovremeni,</w:t>
      </w:r>
    </w:p>
    <w:p>
      <w:pPr>
        <w:pStyle w:val="Standard"/>
        <w:rPr/>
      </w:pPr>
      <w:r>
        <w:rPr/>
        <w:t>- pred strankama i pacijentima ne smije se komunicirati privatno,</w:t>
      </w:r>
    </w:p>
    <w:p>
      <w:pPr>
        <w:pStyle w:val="Standard"/>
        <w:rPr/>
      </w:pPr>
      <w:r>
        <w:rPr/>
        <w:t>- komunikacija mora biti jasna i efikasna, a podaci koji se iznose precizni i istiniti,</w:t>
      </w:r>
    </w:p>
    <w:p>
      <w:pPr>
        <w:pStyle w:val="Standard"/>
        <w:jc w:val="both"/>
        <w:rPr/>
      </w:pPr>
      <w:r>
        <w:rPr/>
        <w:t xml:space="preserve">- u svakom trenutku stranke i pacijenti moraju znati s kime komuniciraju od zaposlenika, što  </w:t>
      </w:r>
    </w:p>
    <w:p>
      <w:pPr>
        <w:pStyle w:val="Standard"/>
        <w:jc w:val="both"/>
        <w:rPr/>
      </w:pPr>
      <w:r>
        <w:rPr/>
        <w:t xml:space="preserve">  </w:t>
      </w:r>
      <w:r>
        <w:rPr/>
        <w:t>podrazumijeva nošenje identifikacijski pločica.</w:t>
      </w:r>
    </w:p>
    <w:p>
      <w:pPr>
        <w:pStyle w:val="Standard"/>
        <w:jc w:val="both"/>
        <w:rPr/>
      </w:pPr>
      <w:r>
        <w:rPr/>
      </w:r>
    </w:p>
    <w:p>
      <w:pPr>
        <w:pStyle w:val="Standard"/>
        <w:jc w:val="both"/>
        <w:rPr/>
      </w:pPr>
      <w:r>
        <w:rPr/>
      </w:r>
    </w:p>
    <w:p>
      <w:pPr>
        <w:pStyle w:val="Standard"/>
        <w:rPr/>
      </w:pPr>
      <w:r>
        <w:rPr/>
      </w:r>
    </w:p>
    <w:p>
      <w:pPr>
        <w:pStyle w:val="Standard"/>
        <w:jc w:val="center"/>
        <w:rPr>
          <w:b/>
          <w:b/>
          <w:bCs/>
        </w:rPr>
      </w:pPr>
      <w:r>
        <w:rPr>
          <w:b/>
          <w:bCs/>
        </w:rPr>
        <w:t>XVI. RADNE PROSTORIJE I UREDI</w:t>
      </w:r>
    </w:p>
    <w:p>
      <w:pPr>
        <w:pStyle w:val="Standard"/>
        <w:rPr/>
      </w:pPr>
      <w:r>
        <w:rPr/>
      </w:r>
    </w:p>
    <w:p>
      <w:pPr>
        <w:pStyle w:val="Standard"/>
        <w:jc w:val="center"/>
        <w:rPr>
          <w:b/>
          <w:b/>
          <w:bCs/>
        </w:rPr>
      </w:pPr>
      <w:r>
        <w:rPr/>
        <w:t>Članak 29.</w:t>
      </w:r>
    </w:p>
    <w:p>
      <w:pPr>
        <w:pStyle w:val="Standard"/>
        <w:rPr/>
      </w:pPr>
      <w:r>
        <w:rPr/>
      </w:r>
    </w:p>
    <w:p>
      <w:pPr>
        <w:pStyle w:val="Standard"/>
        <w:jc w:val="both"/>
        <w:rPr/>
      </w:pPr>
      <w:r>
        <w:rPr/>
        <w:t>Radne prostorije i uredi moraju biti čisti i uredni. U njima nije dozvoljeno pušenje, konzumiranje alkoholnih pića niti drugih psihoaktivnih tvari.</w:t>
      </w:r>
    </w:p>
    <w:p>
      <w:pPr>
        <w:pStyle w:val="Standard"/>
        <w:jc w:val="both"/>
        <w:rPr/>
      </w:pPr>
      <w:r>
        <w:rPr/>
      </w:r>
    </w:p>
    <w:p>
      <w:pPr>
        <w:pStyle w:val="Standard"/>
        <w:jc w:val="both"/>
        <w:rPr/>
      </w:pPr>
      <w:r>
        <w:rPr/>
        <w:t>U radnim prostorijama i uredima se obavlja tiha komunikacija, kako se rad drugima ne bi ometao.</w:t>
      </w:r>
    </w:p>
    <w:p>
      <w:pPr>
        <w:pStyle w:val="Standard"/>
        <w:jc w:val="both"/>
        <w:rPr/>
      </w:pPr>
      <w:r>
        <w:rPr/>
      </w:r>
    </w:p>
    <w:p>
      <w:pPr>
        <w:pStyle w:val="Standard"/>
        <w:jc w:val="both"/>
        <w:rPr/>
      </w:pPr>
      <w:r>
        <w:rPr/>
        <w:t>Radna oprema, receptura, stolovi i drugi prostori moraju biti uredni u skladu s njihovom namjenom.</w:t>
      </w:r>
    </w:p>
    <w:p>
      <w:pPr>
        <w:pStyle w:val="Standard"/>
        <w:jc w:val="both"/>
        <w:rPr/>
      </w:pPr>
      <w:r>
        <w:rPr/>
      </w:r>
    </w:p>
    <w:p>
      <w:pPr>
        <w:pStyle w:val="Standard"/>
        <w:jc w:val="both"/>
        <w:rPr/>
      </w:pPr>
      <w:r>
        <w:rPr/>
        <w:t>Svu opremu, prostor i namještaj potrebno je držati u urednom i čistom stanju i koristiti u skladu sa njihovom namjenom, s posebnom pažnjom vezanom za higijenu sukladnom s pravilima zdravstvene struke.</w:t>
      </w:r>
    </w:p>
    <w:p>
      <w:pPr>
        <w:pStyle w:val="Standard"/>
        <w:rPr/>
      </w:pPr>
      <w:r>
        <w:rPr/>
      </w:r>
    </w:p>
    <w:p>
      <w:pPr>
        <w:pStyle w:val="Standard"/>
        <w:rPr/>
      </w:pPr>
      <w:r>
        <w:rPr/>
      </w:r>
    </w:p>
    <w:p>
      <w:pPr>
        <w:pStyle w:val="Standard"/>
        <w:rPr/>
      </w:pPr>
      <w:r>
        <w:rPr/>
      </w:r>
    </w:p>
    <w:p>
      <w:pPr>
        <w:pStyle w:val="Standard"/>
        <w:jc w:val="center"/>
        <w:rPr>
          <w:b/>
          <w:b/>
          <w:bCs/>
        </w:rPr>
      </w:pPr>
      <w:r>
        <w:rPr>
          <w:b/>
          <w:bCs/>
        </w:rPr>
        <w:t>XVII. PRIMANJE I DAVANJE MATERIJALNIH I DRUGIH DAROVA</w:t>
      </w:r>
    </w:p>
    <w:p>
      <w:pPr>
        <w:pStyle w:val="Standard"/>
        <w:rPr/>
      </w:pPr>
      <w:r>
        <w:rPr/>
        <w:t xml:space="preserve"> </w:t>
      </w:r>
    </w:p>
    <w:p>
      <w:pPr>
        <w:pStyle w:val="Standard"/>
        <w:jc w:val="center"/>
        <w:rPr>
          <w:b/>
          <w:b/>
          <w:bCs/>
        </w:rPr>
      </w:pPr>
      <w:r>
        <w:rPr/>
        <w:t>Članak 30.</w:t>
      </w:r>
    </w:p>
    <w:p>
      <w:pPr>
        <w:pStyle w:val="Standard"/>
        <w:rPr/>
      </w:pPr>
      <w:r>
        <w:rPr/>
      </w:r>
    </w:p>
    <w:p>
      <w:pPr>
        <w:pStyle w:val="Standard"/>
        <w:jc w:val="both"/>
        <w:rPr/>
      </w:pPr>
      <w:r>
        <w:rPr/>
        <w:t xml:space="preserve">Primanje materijalnih i drugih darova od poslovnih partnera nije dopušteno, osobiti ako je riječ o mogućnosti bogaćenja zaposlenika Ljekarni, ali je iznimno dopušteno ako nije riječ o nemoralnim ili koristoljubivim namjerama i ako se radi o daru do najviše dozvoljene  vrijednosti prema Zakonu i Pravilniku o porezu na dobit i Zakonu o PDV-u. </w:t>
      </w:r>
    </w:p>
    <w:p>
      <w:pPr>
        <w:pStyle w:val="Standard"/>
        <w:jc w:val="both"/>
        <w:rPr/>
      </w:pPr>
      <w:r>
        <w:rPr/>
      </w:r>
    </w:p>
    <w:p>
      <w:pPr>
        <w:pStyle w:val="Standard"/>
        <w:jc w:val="both"/>
        <w:rPr/>
      </w:pPr>
      <w:r>
        <w:rPr/>
        <w:t>Pritom je važno da je darovanje poslovnog partnera samoinicijativno, a u slučaju dvojbenog dara zaposlenik to treba pravodobno prijaviti.</w:t>
      </w:r>
    </w:p>
    <w:p>
      <w:pPr>
        <w:pStyle w:val="Standard"/>
        <w:jc w:val="both"/>
        <w:rPr/>
      </w:pPr>
      <w:r>
        <w:rPr/>
      </w:r>
    </w:p>
    <w:p>
      <w:pPr>
        <w:pStyle w:val="Standard"/>
        <w:jc w:val="both"/>
        <w:rPr/>
      </w:pPr>
      <w:r>
        <w:rPr/>
        <w:t>Kod primanja i davanja materijalnih i drugih darova zaposlenici se trebaju ponašati u skladu s Etičkim kodeksom, odnosno njihovo ponašanje ne smije negativno utjecati na ugled Ljekarni.</w:t>
      </w:r>
    </w:p>
    <w:p>
      <w:pPr>
        <w:pStyle w:val="Standard"/>
        <w:jc w:val="both"/>
        <w:rPr/>
      </w:pPr>
      <w:r>
        <w:rPr/>
        <w:t>Također, moraju se upoznati s običajima i poslovnim načelima sredine u kojoj borave, kako ne bi uvrijedili poslovne partnere.</w:t>
      </w:r>
    </w:p>
    <w:p>
      <w:pPr>
        <w:pStyle w:val="Standard"/>
        <w:jc w:val="both"/>
        <w:rPr/>
      </w:pPr>
      <w:r>
        <w:rPr/>
      </w:r>
    </w:p>
    <w:p>
      <w:pPr>
        <w:pStyle w:val="Standard"/>
        <w:jc w:val="both"/>
        <w:rPr/>
      </w:pPr>
      <w:r>
        <w:rPr/>
        <w:t>Darovi dobavljača ili kupaca prihvatljivi su u okviru uobičajenih poslovnih kriterija, ali nikako u novcu.</w:t>
      </w:r>
    </w:p>
    <w:p>
      <w:pPr>
        <w:pStyle w:val="Standard"/>
        <w:jc w:val="both"/>
        <w:rPr/>
      </w:pPr>
      <w:r>
        <w:rPr/>
      </w:r>
    </w:p>
    <w:p>
      <w:pPr>
        <w:pStyle w:val="Standard"/>
        <w:jc w:val="both"/>
        <w:rPr/>
      </w:pPr>
      <w:r>
        <w:rPr/>
        <w:t>Zaposlenicima je zabranjeno uvjetovati pružanje usluge protučinidbom: davanjem mita i drugih materijalnih i nematerijalnih koristi i pogodnosti te stoga ta djela predstavljaju izuzetno tešku povredu radne obveze za koju se izriče otkaz ugovora o radu.</w:t>
      </w:r>
    </w:p>
    <w:p>
      <w:pPr>
        <w:pStyle w:val="Standard"/>
        <w:rPr/>
      </w:pPr>
      <w:r>
        <w:rPr/>
      </w:r>
    </w:p>
    <w:p>
      <w:pPr>
        <w:pStyle w:val="Standard"/>
        <w:rPr/>
      </w:pPr>
      <w:r>
        <w:rPr/>
      </w:r>
    </w:p>
    <w:p>
      <w:pPr>
        <w:pStyle w:val="Standard"/>
        <w:rPr/>
      </w:pPr>
      <w:r>
        <w:rPr/>
      </w:r>
    </w:p>
    <w:p>
      <w:pPr>
        <w:pStyle w:val="Standard"/>
        <w:jc w:val="center"/>
        <w:rPr>
          <w:b/>
          <w:b/>
          <w:bCs/>
        </w:rPr>
      </w:pPr>
      <w:r>
        <w:rPr>
          <w:b/>
          <w:bCs/>
        </w:rPr>
      </w:r>
    </w:p>
    <w:p>
      <w:pPr>
        <w:pStyle w:val="Standard"/>
        <w:jc w:val="center"/>
        <w:rPr>
          <w:b/>
          <w:b/>
          <w:bCs/>
        </w:rPr>
      </w:pPr>
      <w:r>
        <w:rPr>
          <w:b/>
          <w:bCs/>
        </w:rPr>
      </w:r>
    </w:p>
    <w:p>
      <w:pPr>
        <w:pStyle w:val="Standard"/>
        <w:jc w:val="center"/>
        <w:rPr>
          <w:b/>
          <w:b/>
          <w:bCs/>
        </w:rPr>
      </w:pPr>
      <w:r>
        <w:rPr>
          <w:b/>
          <w:bCs/>
        </w:rPr>
      </w:r>
    </w:p>
    <w:p>
      <w:pPr>
        <w:pStyle w:val="Standard"/>
        <w:jc w:val="center"/>
        <w:rPr>
          <w:b/>
          <w:b/>
          <w:bCs/>
        </w:rPr>
      </w:pPr>
      <w:r>
        <w:rPr>
          <w:b/>
          <w:bCs/>
        </w:rPr>
      </w:r>
    </w:p>
    <w:p>
      <w:pPr>
        <w:pStyle w:val="Standard"/>
        <w:jc w:val="center"/>
        <w:rPr>
          <w:b/>
          <w:b/>
          <w:bCs/>
        </w:rPr>
      </w:pPr>
      <w:r>
        <w:rPr>
          <w:b/>
          <w:bCs/>
        </w:rPr>
      </w:r>
    </w:p>
    <w:p>
      <w:pPr>
        <w:pStyle w:val="Standard"/>
        <w:jc w:val="center"/>
        <w:rPr>
          <w:b/>
          <w:b/>
          <w:bCs/>
        </w:rPr>
      </w:pPr>
      <w:r>
        <w:rPr>
          <w:b/>
          <w:bCs/>
        </w:rPr>
        <w:t>XVIII. ETIČKO POVJERENSTVO</w:t>
      </w:r>
    </w:p>
    <w:p>
      <w:pPr>
        <w:pStyle w:val="Standard"/>
        <w:rPr>
          <w:b/>
          <w:b/>
          <w:bCs/>
        </w:rPr>
      </w:pPr>
      <w:r>
        <w:rPr>
          <w:b/>
          <w:bCs/>
        </w:rPr>
        <w:t xml:space="preserve"> </w:t>
      </w:r>
    </w:p>
    <w:p>
      <w:pPr>
        <w:pStyle w:val="Standard"/>
        <w:jc w:val="center"/>
        <w:rPr>
          <w:b/>
          <w:b/>
          <w:bCs/>
        </w:rPr>
      </w:pPr>
      <w:r>
        <w:rPr/>
        <w:t>Članak 31.</w:t>
      </w:r>
    </w:p>
    <w:p>
      <w:pPr>
        <w:pStyle w:val="Standard"/>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Standard"/>
        <w:jc w:val="both"/>
        <w:rPr/>
      </w:pPr>
      <w:r>
        <w:rPr>
          <w:rFonts w:eastAsia="Times New Roman" w:cs="Times New Roman"/>
          <w:color w:val="000000"/>
          <w:lang w:eastAsia="hr-HR"/>
        </w:rPr>
        <w:t xml:space="preserve">Upravno vijeće Ljekarni Koprivnica </w:t>
      </w:r>
      <w:bookmarkStart w:id="0" w:name="__DdeLink__1912_3043117200"/>
      <w:r>
        <w:rPr>
          <w:rFonts w:eastAsia="Times New Roman" w:cs="Times New Roman"/>
          <w:color w:val="000000"/>
          <w:lang w:eastAsia="hr-HR"/>
        </w:rPr>
        <w:t>(u daljnjem tekstu: Upravno vijeće)</w:t>
      </w:r>
      <w:bookmarkEnd w:id="0"/>
      <w:r>
        <w:rPr>
          <w:rFonts w:eastAsia="Times New Roman" w:cs="Times New Roman"/>
          <w:color w:val="000000"/>
          <w:lang w:eastAsia="hr-HR"/>
        </w:rPr>
        <w:t xml:space="preserve"> donosi odluku kojim  imenuje predsjednika i članove Etičkog povjerenstva Ljekarni Koprivnica (u daljnjem tekstu: Etičko povjerenstvo) sukladno Statutu Ljekarni Koprivnica,</w:t>
      </w:r>
    </w:p>
    <w:p>
      <w:pPr>
        <w:pStyle w:val="Standard"/>
        <w:jc w:val="both"/>
        <w:rPr>
          <w:rFonts w:eastAsia="Times New Roman" w:cs="Times New Roman"/>
          <w:color w:val="000000"/>
          <w:lang w:eastAsia="hr-HR"/>
        </w:rPr>
      </w:pPr>
      <w:r>
        <w:rPr>
          <w:rFonts w:eastAsia="Times New Roman" w:cs="Times New Roman"/>
          <w:color w:val="000000"/>
          <w:lang w:eastAsia="hr-HR"/>
        </w:rPr>
        <w:t>Članovi Etičkog povjerenstva  su osobe nedvojbenog javnog ugleda u Ljekarnama,  a ne može biti imenovan zaposlenik  kojemu je izrečena kazna za povredu službene dužnosti, neovisno o težini.</w:t>
      </w:r>
    </w:p>
    <w:p>
      <w:pPr>
        <w:pStyle w:val="Standard"/>
        <w:jc w:val="center"/>
        <w:rPr>
          <w:rFonts w:eastAsia="Times New Roman" w:cs="Times New Roman"/>
          <w:b/>
          <w:b/>
          <w:bCs/>
          <w:color w:val="000000"/>
          <w:lang w:eastAsia="hr-HR"/>
        </w:rPr>
      </w:pPr>
      <w:r>
        <w:rPr>
          <w:rFonts w:eastAsia="Times New Roman" w:cs="Times New Roman"/>
          <w:b/>
          <w:bCs/>
          <w:color w:val="000000"/>
          <w:lang w:eastAsia="hr-HR"/>
        </w:rPr>
      </w:r>
    </w:p>
    <w:p>
      <w:pPr>
        <w:pStyle w:val="Standard"/>
        <w:jc w:val="center"/>
        <w:rPr>
          <w:rFonts w:eastAsia="Times New Roman" w:cs="Times New Roman"/>
          <w:b/>
          <w:b/>
          <w:bCs/>
          <w:color w:val="000000"/>
          <w:lang w:eastAsia="hr-HR"/>
        </w:rPr>
      </w:pPr>
      <w:r>
        <w:rPr>
          <w:rFonts w:eastAsia="Times New Roman" w:cs="Times New Roman"/>
          <w:b/>
          <w:bCs/>
          <w:color w:val="000000"/>
          <w:lang w:eastAsia="hr-HR"/>
        </w:rPr>
      </w:r>
    </w:p>
    <w:p>
      <w:pPr>
        <w:pStyle w:val="Standard"/>
        <w:jc w:val="center"/>
        <w:rPr/>
      </w:pPr>
      <w:r>
        <w:rPr>
          <w:rFonts w:eastAsia="Times New Roman" w:cs="Times New Roman"/>
          <w:color w:val="000000"/>
          <w:lang w:eastAsia="hr-HR"/>
        </w:rPr>
        <w:t>Članak 32.</w:t>
      </w:r>
    </w:p>
    <w:p>
      <w:pPr>
        <w:pStyle w:val="Standard"/>
        <w:jc w:val="both"/>
        <w:rPr>
          <w:rFonts w:eastAsia="Times New Roman" w:cs="Times New Roman"/>
          <w:color w:val="000000"/>
          <w:lang w:eastAsia="hr-HR"/>
        </w:rPr>
      </w:pPr>
      <w:r>
        <w:rPr>
          <w:rFonts w:eastAsia="Times New Roman" w:cs="Times New Roman"/>
          <w:color w:val="000000"/>
          <w:lang w:eastAsia="hr-HR"/>
        </w:rPr>
        <w:t> </w:t>
      </w:r>
    </w:p>
    <w:p>
      <w:pPr>
        <w:pStyle w:val="Standard"/>
        <w:jc w:val="both"/>
        <w:rPr>
          <w:rFonts w:eastAsia="Times New Roman" w:cs="Times New Roman"/>
          <w:color w:val="000000"/>
          <w:lang w:eastAsia="hr-HR"/>
        </w:rPr>
      </w:pPr>
      <w:r>
        <w:rPr>
          <w:rFonts w:eastAsia="Times New Roman" w:cs="Times New Roman"/>
          <w:color w:val="000000"/>
          <w:lang w:eastAsia="hr-HR"/>
        </w:rPr>
        <w:t>Etičko povjerenstvo  prati primjenu Etičkog kodeksa, promiče etičko ponašanje u međusobnim odnosima  zaposlenika te odnosima prema korisnicima, zaprima pritužbe  zaposlenika i korisnika na neetičko ponašanje i postupanje zaposlenika, provodi postupak ispitivanja osnovanosti pritužbe, te vodi evidenciju o zaprimljenim pritužbama.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 xml:space="preserve">                                                                       </w:t>
      </w:r>
    </w:p>
    <w:p>
      <w:pPr>
        <w:pStyle w:val="Standard"/>
        <w:jc w:val="center"/>
        <w:rPr>
          <w:rFonts w:eastAsia="Times New Roman" w:cs="Times New Roman"/>
          <w:color w:val="000000"/>
          <w:lang w:eastAsia="hr-HR"/>
        </w:rPr>
      </w:pPr>
      <w:r>
        <w:rPr>
          <w:rFonts w:eastAsia="Times New Roman" w:cs="Times New Roman"/>
          <w:color w:val="000000"/>
          <w:lang w:eastAsia="hr-HR"/>
        </w:rPr>
        <w:t>Članak 33.</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Etičko povjerenstvo podnosi ravnatelju godišnje izvješće o svom radu, najkasnije do 31. ožujka za prethodnu godinu.</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pPr>
      <w:r>
        <w:rPr>
          <w:rFonts w:eastAsia="Times New Roman" w:cs="Times New Roman"/>
          <w:color w:val="000000"/>
          <w:lang w:eastAsia="hr-HR"/>
        </w:rPr>
        <w:t xml:space="preserve">Prihvaćeno godišnje izvješće objavljuje se  </w:t>
      </w:r>
      <w:r>
        <w:rPr>
          <w:rFonts w:cs="Times New Roman"/>
        </w:rPr>
        <w:t>na službenoj internetskoj stranici Ljekarni.</w:t>
      </w:r>
    </w:p>
    <w:p>
      <w:pPr>
        <w:pStyle w:val="Standard"/>
        <w:jc w:val="both"/>
        <w:rPr>
          <w:rFonts w:cs="Times New Roman"/>
        </w:rPr>
      </w:pPr>
      <w:r>
        <w:rPr>
          <w:rFonts w:cs="Times New Roman"/>
        </w:rPr>
      </w:r>
    </w:p>
    <w:p>
      <w:pPr>
        <w:pStyle w:val="Standard"/>
        <w:jc w:val="both"/>
        <w:rPr/>
      </w:pPr>
      <w:r>
        <w:rPr>
          <w:rFonts w:eastAsia="Times New Roman" w:cs="Times New Roman"/>
          <w:color w:val="000000"/>
          <w:lang w:eastAsia="hr-HR"/>
        </w:rPr>
        <w:t>Ravnatelj uvijek može zatražiti izvanredno izvješće o radu Etičkog povjerenstva.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center"/>
        <w:rPr>
          <w:rFonts w:eastAsia="Times New Roman" w:cs="Times New Roman"/>
          <w:b/>
          <w:b/>
          <w:bCs/>
          <w:color w:val="000000"/>
          <w:lang w:eastAsia="hr-HR"/>
        </w:rPr>
      </w:pPr>
      <w:r>
        <w:rPr>
          <w:rFonts w:eastAsia="Times New Roman" w:cs="Times New Roman"/>
          <w:b/>
          <w:bCs/>
          <w:color w:val="000000"/>
          <w:lang w:eastAsia="hr-HR"/>
        </w:rPr>
        <w:t>XIX. PRITUŽBE NA NEPOŠTIVANJE KODEKSA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center"/>
        <w:rPr/>
      </w:pPr>
      <w:r>
        <w:rPr>
          <w:rFonts w:eastAsia="Times New Roman" w:cs="Times New Roman"/>
          <w:color w:val="000000"/>
          <w:lang w:eastAsia="hr-HR"/>
        </w:rPr>
        <w:t>Članak 34.</w:t>
      </w:r>
    </w:p>
    <w:p>
      <w:pPr>
        <w:pStyle w:val="Standard"/>
        <w:jc w:val="both"/>
        <w:rPr>
          <w:rFonts w:eastAsia="Times New Roman" w:cs="Times New Roman"/>
          <w:color w:val="000000"/>
          <w:lang w:eastAsia="hr-HR"/>
        </w:rPr>
      </w:pPr>
      <w:r>
        <w:rPr>
          <w:rFonts w:eastAsia="Times New Roman" w:cs="Times New Roman"/>
          <w:color w:val="000000"/>
          <w:lang w:eastAsia="hr-HR"/>
        </w:rPr>
        <w:t> </w:t>
      </w:r>
    </w:p>
    <w:p>
      <w:pPr>
        <w:pStyle w:val="Standard"/>
        <w:jc w:val="both"/>
        <w:rPr>
          <w:rFonts w:eastAsia="Times New Roman" w:cs="Times New Roman"/>
          <w:color w:val="000000"/>
          <w:lang w:eastAsia="hr-HR"/>
        </w:rPr>
      </w:pPr>
      <w:r>
        <w:rPr>
          <w:rFonts w:eastAsia="Times New Roman" w:cs="Times New Roman"/>
          <w:color w:val="000000"/>
          <w:lang w:eastAsia="hr-HR"/>
        </w:rPr>
        <w:t>Korisnici usluga te zaposlenici mogu Etičkom povjerenstvu podnijeti pritužbu na ponašanje zaposlenika, za koje smatraju da je protivno odredbama Etičkog kodeksa.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Pritužba iz stavka 1. ovog članka može se podnijeti pisanim putem ili usmenim davanjem izjave na zapisnik, kao i putem elektroničke pošte.</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pPr>
      <w:r>
        <w:rPr>
          <w:rFonts w:eastAsia="Times New Roman" w:cs="Times New Roman"/>
          <w:color w:val="000000"/>
          <w:lang w:eastAsia="hr-HR"/>
        </w:rPr>
        <w:t>Ako pritužbu zaprimi nenadležna osoba, pritužbu  će bez odlaganja proslijediti Etičkom povjerenstvu. </w:t>
      </w:r>
      <w:r>
        <w:rPr>
          <w:b/>
          <w:bCs/>
        </w:rPr>
        <w:t xml:space="preserve">                         </w:t>
      </w:r>
    </w:p>
    <w:p>
      <w:pPr>
        <w:pStyle w:val="Standard"/>
        <w:jc w:val="both"/>
        <w:rPr>
          <w:b/>
          <w:b/>
          <w:bCs/>
        </w:rPr>
      </w:pPr>
      <w:r>
        <w:rPr>
          <w:b/>
          <w:bCs/>
        </w:rPr>
      </w:r>
    </w:p>
    <w:p>
      <w:pPr>
        <w:pStyle w:val="Standard"/>
        <w:jc w:val="both"/>
        <w:rPr>
          <w:b/>
          <w:b/>
          <w:bCs/>
        </w:rPr>
      </w:pPr>
      <w:r>
        <w:rPr>
          <w:b/>
          <w:bCs/>
        </w:rPr>
        <w:t xml:space="preserve">                                                                      </w:t>
      </w:r>
    </w:p>
    <w:p>
      <w:pPr>
        <w:pStyle w:val="Standard"/>
        <w:jc w:val="center"/>
        <w:rPr/>
      </w:pPr>
      <w:r>
        <w:rPr/>
        <w:t>Članak 35.</w:t>
      </w:r>
    </w:p>
    <w:p>
      <w:pPr>
        <w:pStyle w:val="Standard"/>
        <w:rPr/>
      </w:pPr>
      <w:r>
        <w:rPr/>
      </w:r>
    </w:p>
    <w:p>
      <w:pPr>
        <w:pStyle w:val="Standard"/>
        <w:jc w:val="both"/>
        <w:rPr>
          <w:rFonts w:eastAsia="Times New Roman" w:cs="Times New Roman"/>
          <w:color w:val="000000"/>
          <w:lang w:eastAsia="hr-HR"/>
        </w:rPr>
      </w:pPr>
      <w:r>
        <w:rPr>
          <w:rFonts w:eastAsia="Times New Roman" w:cs="Times New Roman"/>
          <w:color w:val="000000"/>
          <w:lang w:eastAsia="hr-HR"/>
        </w:rPr>
        <w:t>Etičko povjerenstvo dužno je u roku od 30 dana od primitka pritužbe, pa i na temelju anonimne pritužbe, provesti postupak ispitivanja osnovanosti pritužbe, pripremiti odgovor podnositelju pritužbe  i  dostaviti ga ravnatelju.</w:t>
      </w:r>
    </w:p>
    <w:p>
      <w:pPr>
        <w:pStyle w:val="Standard"/>
        <w:jc w:val="both"/>
        <w:rPr>
          <w:rFonts w:eastAsia="Times New Roman" w:cs="Times New Roman"/>
          <w:color w:val="000000"/>
          <w:lang w:eastAsia="hr-HR"/>
        </w:rPr>
      </w:pPr>
      <w:r>
        <w:rPr>
          <w:rFonts w:eastAsia="Times New Roman" w:cs="Times New Roman"/>
          <w:color w:val="000000"/>
          <w:lang w:eastAsia="hr-HR"/>
        </w:rPr>
        <w:t> </w:t>
      </w:r>
    </w:p>
    <w:p>
      <w:pPr>
        <w:pStyle w:val="Standard"/>
        <w:jc w:val="center"/>
        <w:rPr>
          <w:rFonts w:eastAsia="Times New Roman" w:cs="Times New Roman"/>
          <w:color w:val="000000"/>
          <w:lang w:eastAsia="hr-HR"/>
        </w:rPr>
      </w:pPr>
      <w:r>
        <w:rPr>
          <w:rFonts w:eastAsia="Times New Roman" w:cs="Times New Roman"/>
          <w:color w:val="000000"/>
          <w:lang w:eastAsia="hr-HR"/>
        </w:rPr>
      </w:r>
    </w:p>
    <w:p>
      <w:pPr>
        <w:pStyle w:val="Standard"/>
        <w:rPr>
          <w:rFonts w:eastAsia="Times New Roman" w:cs="Times New Roman"/>
          <w:color w:val="000000"/>
          <w:lang w:eastAsia="hr-HR"/>
        </w:rPr>
      </w:pPr>
      <w:r>
        <w:rPr>
          <w:rFonts w:eastAsia="Times New Roman" w:cs="Times New Roman"/>
          <w:color w:val="000000"/>
          <w:lang w:eastAsia="hr-HR"/>
        </w:rPr>
      </w:r>
    </w:p>
    <w:p>
      <w:pPr>
        <w:pStyle w:val="Standard"/>
        <w:jc w:val="center"/>
        <w:rPr/>
      </w:pPr>
      <w:r>
        <w:rPr>
          <w:rFonts w:eastAsia="Times New Roman" w:cs="Times New Roman"/>
          <w:color w:val="000000"/>
          <w:lang w:eastAsia="hr-HR"/>
        </w:rPr>
        <w:t>Članak 36.</w:t>
      </w:r>
    </w:p>
    <w:p>
      <w:pPr>
        <w:pStyle w:val="Standard"/>
        <w:jc w:val="center"/>
        <w:rPr>
          <w:rFonts w:eastAsia="Times New Roman" w:cs="Times New Roman"/>
          <w:b/>
          <w:b/>
          <w:bCs/>
          <w:color w:val="000000"/>
          <w:lang w:eastAsia="hr-HR"/>
        </w:rPr>
      </w:pPr>
      <w:r>
        <w:rPr>
          <w:rFonts w:eastAsia="Times New Roman" w:cs="Times New Roman"/>
          <w:b/>
          <w:bCs/>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U postupku ispitivanja  osnovanosti pritužbe, Etičko povjerenstvo  zatražit će pisanu izjavu zaposlenika na koje se pritužba odnosi, izjave drugih zaposlenika koji imaju saznanja o sadržaju pritužbe, te će poduzeti sve potrebne i zakonom dopuštene radnje potrebne za utvrđenje činjeničnog stanja.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O pritužbi na ponašanje, koje podnositelj smatra protivnom Etičkom kodeksu, Etičko povjerenstvo  obavješćuje voditelja jedinice u kojem je raspoređen zaposlenik  na kojeg se pritužba odnosi, odnosno ravnatelja, ako se pritužba odnosi na voditelja jedinice.</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b/>
          <w:b/>
          <w:bCs/>
        </w:rPr>
      </w:pPr>
      <w:r>
        <w:rPr>
          <w:rFonts w:eastAsia="Times New Roman" w:cs="Times New Roman"/>
          <w:color w:val="000000"/>
          <w:lang w:eastAsia="hr-HR"/>
        </w:rPr>
        <w:t>Osobama iz stavka 2. ovog članka na koje se odnosi optužba dodijelit će se rok od osam dana radi očitovanja</w:t>
      </w:r>
      <w:r>
        <w:rPr>
          <w:rFonts w:eastAsia="Times New Roman" w:cs="Times New Roman"/>
          <w:b/>
          <w:bCs/>
          <w:color w:val="000000"/>
          <w:lang w:eastAsia="hr-HR"/>
        </w:rPr>
        <w:t>.</w:t>
      </w:r>
    </w:p>
    <w:p>
      <w:pPr>
        <w:pStyle w:val="Standard"/>
        <w:rPr>
          <w:b/>
          <w:b/>
          <w:bCs/>
        </w:rPr>
      </w:pPr>
      <w:r>
        <w:rPr>
          <w:b/>
          <w:bCs/>
        </w:rPr>
        <w:t xml:space="preserve">  </w:t>
      </w:r>
    </w:p>
    <w:p>
      <w:pPr>
        <w:pStyle w:val="Standard"/>
        <w:jc w:val="center"/>
        <w:rPr>
          <w:rFonts w:eastAsia="Times New Roman" w:cs="Times New Roman"/>
          <w:color w:val="000000"/>
          <w:lang w:eastAsia="hr-HR"/>
        </w:rPr>
      </w:pPr>
      <w:r>
        <w:rPr>
          <w:rFonts w:eastAsia="Times New Roman" w:cs="Times New Roman"/>
          <w:color w:val="000000"/>
          <w:lang w:eastAsia="hr-HR"/>
        </w:rPr>
      </w:r>
    </w:p>
    <w:p>
      <w:pPr>
        <w:pStyle w:val="Standard"/>
        <w:jc w:val="center"/>
        <w:rPr/>
      </w:pPr>
      <w:r>
        <w:rPr>
          <w:rFonts w:eastAsia="Times New Roman" w:cs="Times New Roman"/>
          <w:color w:val="000000"/>
          <w:lang w:eastAsia="hr-HR"/>
        </w:rPr>
        <w:t>Članak 37.</w:t>
      </w:r>
    </w:p>
    <w:p>
      <w:pPr>
        <w:pStyle w:val="Standard"/>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t> </w:t>
      </w:r>
    </w:p>
    <w:p>
      <w:pPr>
        <w:pStyle w:val="Standard"/>
        <w:jc w:val="both"/>
        <w:rPr/>
      </w:pPr>
      <w:r>
        <w:rPr>
          <w:rFonts w:eastAsia="Times New Roman" w:cs="Times New Roman"/>
          <w:color w:val="000000"/>
          <w:lang w:eastAsia="hr-HR"/>
        </w:rPr>
        <w:t>Na temelju dostavljenog izvješća Etičkog povjerenstva, ravnatelj može, ovisno o vrsti i težini povrede, pokrenuti postupak zbog  povrede službene dužnosti ili pisanim putem upozoriti  zaposlenika na neetičko postupanje i potrebu postupanja sukladno odredbama Etičkog kodeksa.</w:t>
      </w:r>
    </w:p>
    <w:p>
      <w:pPr>
        <w:pStyle w:val="Standard"/>
        <w:jc w:val="both"/>
        <w:rPr>
          <w:rFonts w:eastAsia="Times New Roman" w:cs="Times New Roman"/>
          <w:color w:val="000000"/>
          <w:lang w:eastAsia="hr-HR"/>
        </w:rPr>
      </w:pPr>
      <w:r>
        <w:rPr>
          <w:rFonts w:eastAsia="Times New Roman" w:cs="Times New Roman"/>
          <w:color w:val="000000"/>
          <w:lang w:eastAsia="hr-HR"/>
        </w:rPr>
        <w:t> </w:t>
      </w:r>
    </w:p>
    <w:p>
      <w:pPr>
        <w:pStyle w:val="Standard"/>
        <w:rPr>
          <w:rFonts w:eastAsia="Times New Roman" w:cs="Times New Roman"/>
          <w:color w:val="000000"/>
          <w:lang w:eastAsia="hr-HR"/>
        </w:rPr>
      </w:pPr>
      <w:r>
        <w:rPr>
          <w:rFonts w:eastAsia="Times New Roman" w:cs="Times New Roman"/>
          <w:color w:val="000000"/>
          <w:lang w:eastAsia="hr-HR"/>
        </w:rPr>
      </w:r>
    </w:p>
    <w:p>
      <w:pPr>
        <w:pStyle w:val="Standard"/>
        <w:jc w:val="center"/>
        <w:rPr/>
      </w:pPr>
      <w:r>
        <w:rPr>
          <w:rFonts w:eastAsia="Times New Roman" w:cs="Times New Roman"/>
          <w:color w:val="000000"/>
          <w:lang w:eastAsia="hr-HR"/>
        </w:rPr>
        <w:t>Članak 38.</w:t>
      </w:r>
    </w:p>
    <w:p>
      <w:pPr>
        <w:pStyle w:val="Standard"/>
        <w:jc w:val="both"/>
        <w:rPr>
          <w:rFonts w:eastAsia="Times New Roman" w:cs="Times New Roman"/>
          <w:color w:val="000000"/>
          <w:lang w:eastAsia="hr-HR"/>
        </w:rPr>
      </w:pPr>
      <w:r>
        <w:rPr>
          <w:rFonts w:eastAsia="Times New Roman" w:cs="Times New Roman"/>
          <w:color w:val="000000"/>
          <w:lang w:eastAsia="hr-HR"/>
        </w:rPr>
        <w:t> </w:t>
      </w:r>
    </w:p>
    <w:p>
      <w:pPr>
        <w:pStyle w:val="Standard"/>
        <w:jc w:val="both"/>
        <w:rPr>
          <w:rFonts w:eastAsia="Times New Roman" w:cs="Times New Roman"/>
          <w:color w:val="000000"/>
          <w:lang w:eastAsia="hr-HR"/>
        </w:rPr>
      </w:pPr>
      <w:r>
        <w:rPr>
          <w:rFonts w:eastAsia="Times New Roman" w:cs="Times New Roman"/>
          <w:color w:val="000000"/>
          <w:lang w:eastAsia="hr-HR"/>
        </w:rPr>
        <w:t>Ravnatelj je dužan  odgovoriti podnositelju pritužbe u roku od 60 dana od dana zaprimanja pritužbe te ga izvijestiti o poduzetim radnjama.</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rPr>
          <w:b/>
          <w:b/>
          <w:bCs/>
        </w:rPr>
      </w:pPr>
      <w:r>
        <w:rPr>
          <w:b/>
          <w:bCs/>
        </w:rPr>
      </w:r>
    </w:p>
    <w:p>
      <w:pPr>
        <w:pStyle w:val="Standard"/>
        <w:rPr>
          <w:b/>
          <w:b/>
          <w:bCs/>
        </w:rPr>
      </w:pPr>
      <w:r>
        <w:rPr>
          <w:b/>
          <w:bCs/>
        </w:rPr>
      </w:r>
    </w:p>
    <w:p>
      <w:pPr>
        <w:pStyle w:val="Standard"/>
        <w:jc w:val="center"/>
        <w:rPr>
          <w:b/>
          <w:b/>
          <w:bCs/>
        </w:rPr>
      </w:pPr>
      <w:r>
        <w:rPr>
          <w:b/>
          <w:bCs/>
        </w:rPr>
        <w:t>XX. ZAVRŠNE ODREDBE</w:t>
      </w:r>
    </w:p>
    <w:p>
      <w:pPr>
        <w:pStyle w:val="Standard"/>
        <w:rPr>
          <w:b/>
          <w:b/>
          <w:bCs/>
        </w:rPr>
      </w:pPr>
      <w:r>
        <w:rPr>
          <w:b/>
          <w:bCs/>
        </w:rPr>
        <w:t xml:space="preserve"> </w:t>
      </w:r>
    </w:p>
    <w:p>
      <w:pPr>
        <w:pStyle w:val="Standard"/>
        <w:jc w:val="center"/>
        <w:rPr>
          <w:b/>
          <w:b/>
          <w:bCs/>
        </w:rPr>
      </w:pPr>
      <w:r>
        <w:rPr/>
        <w:t>Članak 39.</w:t>
      </w:r>
    </w:p>
    <w:p>
      <w:pPr>
        <w:pStyle w:val="Standard"/>
        <w:rPr>
          <w:b/>
          <w:b/>
          <w:bCs/>
        </w:rPr>
      </w:pPr>
      <w:r>
        <w:rPr>
          <w:b/>
          <w:bCs/>
        </w:rPr>
        <w:t xml:space="preserve">      </w:t>
      </w:r>
      <w:r>
        <w:rPr>
          <w:rFonts w:eastAsia="Times New Roman" w:cs="Times New Roman" w:ascii="Times New Roman" w:hAnsi="Times New Roman"/>
          <w:b/>
          <w:bCs/>
          <w:color w:val="000000"/>
          <w:lang w:eastAsia="hr-HR"/>
        </w:rPr>
        <w:t> </w:t>
      </w:r>
    </w:p>
    <w:p>
      <w:pPr>
        <w:pStyle w:val="Standard"/>
        <w:jc w:val="both"/>
        <w:rPr>
          <w:rFonts w:eastAsia="Times New Roman" w:cs="Times New Roman"/>
          <w:color w:val="000000"/>
          <w:lang w:eastAsia="hr-HR"/>
        </w:rPr>
      </w:pPr>
      <w:r>
        <w:rPr>
          <w:rFonts w:eastAsia="Times New Roman" w:cs="Times New Roman"/>
          <w:color w:val="000000"/>
          <w:lang w:eastAsia="hr-HR"/>
        </w:rPr>
        <w:t>Ravnatelj stvara uvjete i donosi mjere koje omogućuju i olakšavaju ostvarivanje standarda postavljenih Etičkim kodeksom, uključujući mjere nepristranoga, pravednog i učinkovitog stimuliranja, odnosno sankcioniranja zaposlenika  te omogućava njihov profesionalan razvitak.</w:t>
      </w:r>
    </w:p>
    <w:p>
      <w:pPr>
        <w:pStyle w:val="Standard"/>
        <w:jc w:val="both"/>
        <w:rPr>
          <w:rFonts w:eastAsia="Times New Roman" w:cs="Times New Roman"/>
          <w:color w:val="000000"/>
          <w:lang w:eastAsia="hr-HR"/>
        </w:rPr>
      </w:pPr>
      <w:r>
        <w:rPr>
          <w:rFonts w:eastAsia="Times New Roman" w:cs="Times New Roman"/>
          <w:color w:val="000000"/>
          <w:lang w:eastAsia="hr-HR"/>
        </w:rPr>
      </w:r>
    </w:p>
    <w:p>
      <w:pPr>
        <w:pStyle w:val="Standard"/>
        <w:jc w:val="both"/>
        <w:rPr>
          <w:rFonts w:eastAsia="Times New Roman" w:cs="Times New Roman"/>
          <w:color w:val="000000"/>
          <w:lang w:eastAsia="hr-HR"/>
        </w:rPr>
      </w:pPr>
      <w:r>
        <w:rPr>
          <w:rFonts w:eastAsia="Times New Roman" w:cs="Times New Roman"/>
          <w:color w:val="000000"/>
          <w:lang w:eastAsia="hr-HR"/>
        </w:rPr>
        <w:t>U pripremi i provedbi mjera iz stavka 1. ovog članka ravnatelj u obzir uzima i mišljenje zaposlenika, kao i korisnika usluga.</w:t>
      </w:r>
    </w:p>
    <w:p>
      <w:pPr>
        <w:pStyle w:val="Standard"/>
        <w:rPr>
          <w:b/>
          <w:b/>
          <w:bCs/>
        </w:rPr>
      </w:pPr>
      <w:r>
        <w:rPr>
          <w:b/>
          <w:bCs/>
        </w:rPr>
        <w:t xml:space="preserve">                        </w:t>
      </w:r>
    </w:p>
    <w:p>
      <w:pPr>
        <w:pStyle w:val="Standard"/>
        <w:rPr>
          <w:b/>
          <w:b/>
          <w:bCs/>
        </w:rPr>
      </w:pPr>
      <w:r>
        <w:rPr>
          <w:b/>
          <w:bCs/>
        </w:rPr>
      </w:r>
    </w:p>
    <w:p>
      <w:pPr>
        <w:pStyle w:val="Standard"/>
        <w:rPr/>
      </w:pPr>
      <w:r>
        <w:rPr>
          <w:b/>
          <w:bCs/>
        </w:rPr>
        <w:t xml:space="preserve">                                                                       </w:t>
      </w:r>
      <w:r>
        <w:rPr/>
        <w:t>Članak 40.</w:t>
      </w:r>
    </w:p>
    <w:p>
      <w:pPr>
        <w:pStyle w:val="Standard"/>
        <w:rPr>
          <w:b/>
          <w:b/>
          <w:bCs/>
        </w:rPr>
      </w:pPr>
      <w:r>
        <w:rPr>
          <w:b/>
          <w:bCs/>
        </w:rPr>
      </w:r>
    </w:p>
    <w:p>
      <w:pPr>
        <w:pStyle w:val="Standard"/>
        <w:jc w:val="both"/>
        <w:rPr/>
      </w:pPr>
      <w:r>
        <w:rPr/>
        <w:t>Svi zaposlenici Ljekarni upoznat će se s odredbama ovog Kodeksa, a novozaposleni će se s odredbama Kodeksa upoznati danom zasnivanja radnog odnosa u Ljekarnama.</w:t>
      </w:r>
    </w:p>
    <w:p>
      <w:pPr>
        <w:pStyle w:val="Standard"/>
        <w:rPr/>
      </w:pPr>
      <w:r>
        <w:rPr/>
      </w:r>
    </w:p>
    <w:p>
      <w:pPr>
        <w:pStyle w:val="Standard"/>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t>Članak 41.</w:t>
      </w:r>
    </w:p>
    <w:p>
      <w:pPr>
        <w:pStyle w:val="Standard"/>
        <w:rPr/>
      </w:pPr>
      <w:r>
        <w:rPr/>
      </w:r>
    </w:p>
    <w:p>
      <w:pPr>
        <w:pStyle w:val="Standard"/>
        <w:jc w:val="both"/>
        <w:rPr/>
      </w:pPr>
      <w:r>
        <w:rPr/>
        <w:t>Ovaj Kodeks stupa na snagu osmog dana od dana objave na oglasnoj ploči Ljekarni, a objavit će se i na službenoj internetskoj stranici Ljekarni.</w:t>
      </w:r>
    </w:p>
    <w:p>
      <w:pPr>
        <w:pStyle w:val="Standard"/>
        <w:tabs>
          <w:tab w:val="clear" w:pos="709"/>
          <w:tab w:val="left" w:pos="4253" w:leader="none"/>
        </w:tabs>
        <w:rPr/>
      </w:pPr>
      <w:r>
        <w:rPr/>
      </w:r>
    </w:p>
    <w:p>
      <w:pPr>
        <w:pStyle w:val="Standard"/>
        <w:rPr/>
      </w:pPr>
      <w:r>
        <w:rPr/>
      </w:r>
    </w:p>
    <w:p>
      <w:pPr>
        <w:pStyle w:val="Standard"/>
        <w:rPr/>
      </w:pPr>
      <w:r>
        <w:rPr/>
      </w:r>
    </w:p>
    <w:p>
      <w:pPr>
        <w:pStyle w:val="Textbodyindent"/>
        <w:ind w:hanging="0"/>
        <w:rPr/>
      </w:pPr>
      <w:r>
        <w:rPr>
          <w:color w:val="000000"/>
        </w:rPr>
        <w:t>Urbroj: 2137-110-22-</w:t>
      </w:r>
      <w:r>
        <w:rPr>
          <w:color w:val="000000"/>
        </w:rPr>
        <w:t>201</w:t>
      </w:r>
    </w:p>
    <w:p>
      <w:pPr>
        <w:pStyle w:val="Textbodyindent"/>
        <w:ind w:hanging="0"/>
        <w:rPr/>
      </w:pPr>
      <w:r>
        <w:rPr>
          <w:color w:val="000000"/>
        </w:rPr>
        <w:t>Koprivnica, 08.11.2022.</w:t>
      </w:r>
    </w:p>
    <w:p>
      <w:pPr>
        <w:pStyle w:val="Textbodyindent"/>
        <w:rPr>
          <w:color w:val="000000"/>
        </w:rPr>
      </w:pPr>
      <w:r>
        <w:rPr>
          <w:color w:val="000000"/>
        </w:rPr>
        <w:tab/>
        <w:tab/>
        <w:tab/>
        <w:tab/>
        <w:tab/>
        <w:t xml:space="preserve">                     </w:t>
      </w:r>
    </w:p>
    <w:p>
      <w:pPr>
        <w:pStyle w:val="Textbodyindent"/>
        <w:rPr>
          <w:color w:val="000000"/>
        </w:rPr>
      </w:pPr>
      <w:r>
        <w:rPr>
          <w:color w:val="000000"/>
        </w:rPr>
        <w:t xml:space="preserve">                                                                                  </w:t>
      </w:r>
      <w:r>
        <w:rPr>
          <w:color w:val="000000"/>
        </w:rPr>
        <w:t>R A V N A T E L J I C A:</w:t>
        <w:tab/>
        <w:tab/>
        <w:tab/>
        <w:tab/>
        <w:tab/>
        <w:tab/>
        <w:t xml:space="preserve">                                             Irena Hadelan, mag.pharm.</w:t>
      </w:r>
    </w:p>
    <w:p>
      <w:pPr>
        <w:pStyle w:val="Textbodyindent"/>
        <w:spacing w:lineRule="auto" w:line="240"/>
        <w:ind w:firstLine="709"/>
        <w:rPr>
          <w:color w:val="000000"/>
        </w:rPr>
      </w:pPr>
      <w:r>
        <w:rPr>
          <w:color w:val="000000"/>
        </w:rPr>
      </w:r>
    </w:p>
    <w:p>
      <w:pPr>
        <w:pStyle w:val="Textbodyindent"/>
        <w:rPr>
          <w:color w:val="000000"/>
        </w:rPr>
      </w:pPr>
      <w:r>
        <w:rPr>
          <w:color w:val="000000"/>
        </w:rPr>
        <w:tab/>
        <w:tab/>
        <w:tab/>
        <w:tab/>
        <w:tab/>
        <w:t xml:space="preserve">                       __________________________________</w:t>
      </w:r>
    </w:p>
    <w:p>
      <w:pPr>
        <w:pStyle w:val="Textbodyindent"/>
        <w:ind w:hanging="0"/>
        <w:rPr>
          <w:color w:val="000000"/>
        </w:rPr>
      </w:pPr>
      <w:r>
        <w:rPr>
          <w:color w:val="000000"/>
        </w:rPr>
      </w:r>
    </w:p>
    <w:p>
      <w:pPr>
        <w:pStyle w:val="Textbodyindent"/>
        <w:ind w:hanging="0"/>
        <w:rPr>
          <w:color w:val="000000"/>
        </w:rPr>
      </w:pPr>
      <w:r>
        <w:rPr>
          <w:color w:val="000000"/>
        </w:rPr>
      </w:r>
    </w:p>
    <w:p>
      <w:pPr>
        <w:pStyle w:val="Textbodyindent"/>
        <w:ind w:hanging="0"/>
        <w:rPr>
          <w:color w:val="000000"/>
        </w:rPr>
      </w:pPr>
      <w:r>
        <w:rPr>
          <w:color w:val="000000"/>
        </w:rPr>
      </w:r>
    </w:p>
    <w:p>
      <w:pPr>
        <w:pStyle w:val="Textbodyindent"/>
        <w:spacing w:lineRule="auto" w:line="480"/>
        <w:rPr/>
      </w:pPr>
      <w:r>
        <w:rPr>
          <w:color w:val="000000"/>
        </w:rPr>
        <w:t xml:space="preserve">Ovaj Kodeks objavljen je na oglasnoj ploči Ljekarni dana </w:t>
      </w:r>
      <w:r>
        <w:rPr>
          <w:color w:val="000000"/>
        </w:rPr>
        <w:t>08.11.</w:t>
      </w:r>
      <w:r>
        <w:rPr>
          <w:color w:val="000000"/>
        </w:rPr>
        <w:t xml:space="preserve"> 2022. , te je stupio na snagu dana </w:t>
      </w:r>
      <w:r>
        <w:rPr>
          <w:color w:val="000000"/>
        </w:rPr>
        <w:t>16.11.</w:t>
      </w:r>
      <w:r>
        <w:rPr>
          <w:color w:val="000000"/>
        </w:rPr>
        <w:t>2022. godine.</w:t>
      </w:r>
    </w:p>
    <w:p>
      <w:pPr>
        <w:pStyle w:val="Textbodyindent"/>
        <w:spacing w:lineRule="auto" w:line="480"/>
        <w:rPr>
          <w:color w:val="000000"/>
        </w:rPr>
      </w:pPr>
      <w:r>
        <w:rPr>
          <w:color w:val="000000"/>
        </w:rPr>
        <w:tab/>
        <w:tab/>
        <w:tab/>
        <w:tab/>
        <w:tab/>
        <w:t xml:space="preserve">                                 R A V N A T E L J I C A:</w:t>
        <w:tab/>
        <w:tab/>
        <w:tab/>
        <w:tab/>
        <w:tab/>
        <w:tab/>
        <w:t xml:space="preserve">                                            Irena Hadelan, mag.pharm.</w:t>
      </w:r>
    </w:p>
    <w:p>
      <w:pPr>
        <w:pStyle w:val="Textbodyindent"/>
        <w:spacing w:lineRule="auto" w:line="240"/>
        <w:ind w:firstLine="709"/>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hr-H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w:color w:val="auto"/>
      <w:kern w:val="2"/>
      <w:sz w:val="24"/>
      <w:szCs w:val="24"/>
      <w:lang w:val="hr-HR" w:eastAsia="zh-CN" w:bidi="hi-IN"/>
    </w:rPr>
  </w:style>
  <w:style w:type="character" w:styleId="DefaultParagraphFont" w:default="1">
    <w:name w:val="Default Paragraph Font"/>
    <w:uiPriority w:val="1"/>
    <w:semiHidden/>
    <w:unhideWhenUsed/>
    <w:qFormat/>
    <w:rPr/>
  </w:style>
  <w:style w:type="character" w:styleId="Simbolinumeriranja" w:customStyle="1">
    <w:name w:val="Simboli numeriranja"/>
    <w:qFormat/>
    <w:rPr/>
  </w:style>
  <w:style w:type="paragraph" w:styleId="Stilnaslova" w:customStyle="1">
    <w:name w:val="Stil naslova"/>
    <w:basedOn w:val="Normal"/>
    <w:next w:val="Textbody"/>
    <w:qFormat/>
    <w:pPr>
      <w:keepNext w:val="true"/>
      <w:widowControl w:val="false"/>
      <w:bidi w:val="0"/>
      <w:spacing w:before="240" w:after="120"/>
      <w:jc w:val="left"/>
    </w:pPr>
    <w:rPr>
      <w:rFonts w:ascii="Liberation Sans" w:hAnsi="Liberation Sans" w:eastAsia="Microsoft YaHei" w:cs="Arial"/>
      <w:color w:val="auto"/>
      <w:kern w:val="2"/>
      <w:sz w:val="28"/>
      <w:szCs w:val="28"/>
      <w:lang w:val="hr-HR" w:eastAsia="zh-CN" w:bidi="hi-IN"/>
    </w:rPr>
  </w:style>
  <w:style w:type="paragraph" w:styleId="Tijeloteksta">
    <w:name w:val="Body Text"/>
    <w:basedOn w:val="Normal"/>
    <w:pPr>
      <w:spacing w:lineRule="auto" w:line="276" w:before="0" w:after="140"/>
    </w:pPr>
    <w:rPr/>
  </w:style>
  <w:style w:type="paragraph" w:styleId="Popis">
    <w:name w:val="List"/>
    <w:basedOn w:val="Normal"/>
    <w:pPr>
      <w:widowControl w:val="false"/>
      <w:bidi w:val="0"/>
      <w:jc w:val="left"/>
    </w:pPr>
    <w:rPr>
      <w:rFonts w:ascii="Liberation Serif" w:hAnsi="Liberation Serif" w:eastAsia="NSimSun" w:cs="Arial"/>
      <w:color w:val="auto"/>
      <w:kern w:val="2"/>
      <w:sz w:val="24"/>
      <w:szCs w:val="24"/>
      <w:lang w:val="hr-HR" w:eastAsia="zh-CN" w:bidi="hi-IN"/>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widowControl w:val="false"/>
      <w:suppressLineNumbers/>
      <w:bidi w:val="0"/>
      <w:jc w:val="left"/>
    </w:pPr>
    <w:rPr>
      <w:rFonts w:ascii="Liberation Serif" w:hAnsi="Liberation Serif" w:eastAsia="NSimSun" w:cs="Arial"/>
      <w:color w:val="auto"/>
      <w:kern w:val="2"/>
      <w:sz w:val="24"/>
      <w:szCs w:val="24"/>
      <w:lang w:val="hr-HR" w:eastAsia="zh-CN" w:bidi="hi-IN"/>
    </w:rPr>
  </w:style>
  <w:style w:type="paragraph" w:styleId="Standard" w:customStyle="1">
    <w:name w:val="Standard"/>
    <w:qFormat/>
    <w:pPr>
      <w:widowControl/>
      <w:bidi w:val="0"/>
      <w:jc w:val="left"/>
    </w:pPr>
    <w:rPr>
      <w:rFonts w:ascii="Liberation Serif" w:hAnsi="Liberation Serif" w:eastAsia="NSimSun" w:cs="Arial"/>
      <w:color w:val="auto"/>
      <w:kern w:val="2"/>
      <w:sz w:val="24"/>
      <w:szCs w:val="24"/>
      <w:lang w:val="hr-H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Textbodyindent" w:customStyle="1">
    <w:name w:val="Text body indent"/>
    <w:basedOn w:val="Standard"/>
    <w:qFormat/>
    <w:pPr>
      <w:spacing w:lineRule="auto" w:line="360"/>
      <w:ind w:firstLine="708"/>
      <w:jc w:val="both"/>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LibreOffice/6.1.4.2$Windows_X86_64 LibreOffice_project/9d0f32d1f0b509096fd65e0d4bec26ddd1938fd3</Application>
  <Pages>13</Pages>
  <Words>3697</Words>
  <Characters>23219</Characters>
  <CharactersWithSpaces>27506</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2022-10-16T15:51:00Z</dcterms:created>
  <dc:creator/>
  <dc:description/>
  <dc:language>hr-HR</dc:language>
  <cp:lastModifiedBy/>
  <cp:lastPrinted>2022-11-08T07:38:22Z</cp:lastPrinted>
  <dcterms:modified xsi:type="dcterms:W3CDTF">2022-11-08T07:49:21Z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